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89" w:rsidRDefault="008521F7" w:rsidP="005C5493">
      <w:pPr>
        <w:spacing w:after="0" w:line="240" w:lineRule="auto"/>
        <w:jc w:val="center"/>
        <w:rPr>
          <w:b/>
        </w:rPr>
      </w:pPr>
      <w:r>
        <w:rPr>
          <w:b/>
        </w:rPr>
        <w:t>“EBA.</w:t>
      </w:r>
      <w:r w:rsidRPr="008521F7">
        <w:rPr>
          <w:b/>
        </w:rPr>
        <w:t xml:space="preserve">101 Sınıf </w:t>
      </w:r>
      <w:r w:rsidR="0049533D">
        <w:rPr>
          <w:b/>
        </w:rPr>
        <w:t>İ</w:t>
      </w:r>
      <w:r w:rsidRPr="008521F7">
        <w:rPr>
          <w:b/>
        </w:rPr>
        <w:t xml:space="preserve">ngilizce </w:t>
      </w:r>
      <w:r w:rsidR="0049533D">
        <w:rPr>
          <w:b/>
        </w:rPr>
        <w:t>Ö</w:t>
      </w:r>
      <w:r w:rsidRPr="008521F7">
        <w:rPr>
          <w:b/>
        </w:rPr>
        <w:t>ğretmeni bilgileri boş.</w:t>
      </w:r>
      <w:r>
        <w:rPr>
          <w:b/>
        </w:rPr>
        <w:t>”</w:t>
      </w:r>
      <w:r w:rsidR="00317848">
        <w:rPr>
          <w:b/>
        </w:rPr>
        <w:t xml:space="preserve"> </w:t>
      </w:r>
      <w:r w:rsidR="00317848" w:rsidRPr="008521F7">
        <w:rPr>
          <w:b/>
        </w:rPr>
        <w:t>Hata</w:t>
      </w:r>
      <w:r w:rsidR="00317848">
        <w:rPr>
          <w:b/>
        </w:rPr>
        <w:t>sı ve Çözümü</w:t>
      </w:r>
      <w:r w:rsidR="005C5493">
        <w:rPr>
          <w:b/>
        </w:rPr>
        <w:br/>
      </w:r>
    </w:p>
    <w:p w:rsidR="0049533D" w:rsidRPr="008521F7" w:rsidRDefault="008521F7" w:rsidP="005C5493">
      <w:pPr>
        <w:spacing w:after="0" w:line="240" w:lineRule="auto"/>
        <w:jc w:val="center"/>
        <w:rPr>
          <w:b/>
        </w:rPr>
      </w:pPr>
      <w:r>
        <w:rPr>
          <w:b/>
        </w:rPr>
        <w:t xml:space="preserve">“EBA.005 </w:t>
      </w:r>
      <w:r w:rsidRPr="008521F7">
        <w:rPr>
          <w:b/>
        </w:rPr>
        <w:t>Sınıf kodu geçersiz.</w:t>
      </w:r>
      <w:r>
        <w:rPr>
          <w:b/>
        </w:rPr>
        <w:t>”</w:t>
      </w:r>
      <w:r w:rsidR="00317848">
        <w:rPr>
          <w:b/>
        </w:rPr>
        <w:t xml:space="preserve"> ve </w:t>
      </w:r>
      <w:r w:rsidR="0049533D">
        <w:rPr>
          <w:b/>
        </w:rPr>
        <w:t>“</w:t>
      </w:r>
      <w:proofErr w:type="spellStart"/>
      <w:r w:rsidR="0049533D" w:rsidRPr="0049533D">
        <w:rPr>
          <w:b/>
        </w:rPr>
        <w:t>Eba</w:t>
      </w:r>
      <w:proofErr w:type="spellEnd"/>
      <w:r w:rsidR="0049533D" w:rsidRPr="0049533D">
        <w:rPr>
          <w:b/>
        </w:rPr>
        <w:t xml:space="preserve">.006 </w:t>
      </w:r>
      <w:proofErr w:type="spellStart"/>
      <w:r w:rsidR="0049533D" w:rsidRPr="0049533D">
        <w:rPr>
          <w:b/>
        </w:rPr>
        <w:t>Exception</w:t>
      </w:r>
      <w:proofErr w:type="spellEnd"/>
      <w:r w:rsidR="0049533D" w:rsidRPr="0049533D">
        <w:rPr>
          <w:b/>
        </w:rPr>
        <w:t xml:space="preserve">: </w:t>
      </w:r>
      <w:proofErr w:type="spellStart"/>
      <w:r w:rsidR="0049533D" w:rsidRPr="0049533D">
        <w:rPr>
          <w:b/>
        </w:rPr>
        <w:t>null</w:t>
      </w:r>
      <w:proofErr w:type="spellEnd"/>
      <w:r w:rsidR="0049533D">
        <w:rPr>
          <w:b/>
        </w:rPr>
        <w:t>” H</w:t>
      </w:r>
      <w:r w:rsidR="00317848">
        <w:rPr>
          <w:b/>
        </w:rPr>
        <w:t>atalar</w:t>
      </w:r>
      <w:r w:rsidR="0049533D">
        <w:rPr>
          <w:b/>
        </w:rPr>
        <w:t>ı Hakkında Bilgi</w:t>
      </w:r>
    </w:p>
    <w:p w:rsidR="005C5493" w:rsidRDefault="005C5493" w:rsidP="005C5493">
      <w:pPr>
        <w:spacing w:after="0" w:line="240" w:lineRule="auto"/>
      </w:pPr>
    </w:p>
    <w:p w:rsidR="008521F7" w:rsidRDefault="008521F7" w:rsidP="005C5493">
      <w:pPr>
        <w:spacing w:after="0" w:line="240" w:lineRule="auto"/>
      </w:pPr>
      <w:r>
        <w:t>Sayın Okul Sorumlusu,</w:t>
      </w:r>
    </w:p>
    <w:p w:rsidR="005C5493" w:rsidRDefault="005C5493" w:rsidP="005C5493">
      <w:pPr>
        <w:spacing w:after="0" w:line="240" w:lineRule="auto"/>
      </w:pPr>
    </w:p>
    <w:p w:rsidR="008521F7" w:rsidRDefault="0049533D" w:rsidP="005C5493">
      <w:pPr>
        <w:spacing w:after="0" w:line="240" w:lineRule="auto"/>
        <w:jc w:val="both"/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53975</wp:posOffset>
            </wp:positionV>
            <wp:extent cx="1076960" cy="1431925"/>
            <wp:effectExtent l="19050" t="0" r="889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8521F7" w:rsidRPr="0049533D">
        <w:rPr>
          <w:b/>
        </w:rPr>
        <w:t>dyned</w:t>
      </w:r>
      <w:proofErr w:type="spellEnd"/>
      <w:r w:rsidR="008521F7" w:rsidRPr="0049533D">
        <w:rPr>
          <w:b/>
        </w:rPr>
        <w:t>.</w:t>
      </w:r>
      <w:proofErr w:type="spellStart"/>
      <w:r w:rsidR="008521F7" w:rsidRPr="0049533D">
        <w:rPr>
          <w:b/>
        </w:rPr>
        <w:t>eba</w:t>
      </w:r>
      <w:proofErr w:type="spellEnd"/>
      <w:proofErr w:type="gramEnd"/>
      <w:r w:rsidR="008521F7" w:rsidRPr="0049533D">
        <w:rPr>
          <w:b/>
        </w:rPr>
        <w:t>.gov.</w:t>
      </w:r>
      <w:proofErr w:type="spellStart"/>
      <w:r w:rsidR="008521F7" w:rsidRPr="0049533D">
        <w:rPr>
          <w:b/>
        </w:rPr>
        <w:t>tr</w:t>
      </w:r>
      <w:r w:rsidR="008521F7">
        <w:t>’deki</w:t>
      </w:r>
      <w:proofErr w:type="spellEnd"/>
      <w:r w:rsidR="008521F7">
        <w:t xml:space="preserve"> </w:t>
      </w:r>
      <w:r w:rsidRPr="0049533D">
        <w:rPr>
          <w:b/>
        </w:rPr>
        <w:t>Okullar İçin</w:t>
      </w:r>
      <w:r>
        <w:t xml:space="preserve"> bölümünden </w:t>
      </w:r>
      <w:r w:rsidR="008521F7">
        <w:t xml:space="preserve">bilgi aktarımı ve güncellenmesi işlemlerini yaparken başlıkta belirtilen </w:t>
      </w:r>
      <w:r>
        <w:t xml:space="preserve">ilk </w:t>
      </w:r>
      <w:r w:rsidR="008521F7">
        <w:t>iki hatayla karşılaşıldığı yönünde</w:t>
      </w:r>
      <w:r>
        <w:t xml:space="preserve"> okullarımızdan </w:t>
      </w:r>
      <w:r w:rsidR="008521F7">
        <w:t xml:space="preserve">şikayetler alınmış, tarafımızca yapılan </w:t>
      </w:r>
      <w:r>
        <w:t>yönlendirmeler</w:t>
      </w:r>
      <w:r w:rsidR="008521F7">
        <w:t xml:space="preserve"> ve aşağıda  belirtilen düzeltmeler yapıl</w:t>
      </w:r>
      <w:r>
        <w:t>ması sonucu</w:t>
      </w:r>
      <w:r w:rsidR="008521F7">
        <w:t xml:space="preserve"> doğru sonuç alındığı </w:t>
      </w:r>
      <w:r>
        <w:t xml:space="preserve">ve sorunun çözüldüğü </w:t>
      </w:r>
      <w:r w:rsidR="008521F7">
        <w:t>tespit edilmiştir.</w:t>
      </w:r>
    </w:p>
    <w:p w:rsidR="00317848" w:rsidRDefault="0049533D" w:rsidP="005C5493">
      <w:pPr>
        <w:spacing w:after="0" w:line="240" w:lineRule="auto"/>
        <w:jc w:val="both"/>
        <w:rPr>
          <w:b/>
        </w:rPr>
      </w:pPr>
      <w:r>
        <w:t>Okulunuzda farklı</w:t>
      </w:r>
      <w:r w:rsidR="004B6B0F">
        <w:t xml:space="preserve"> bir okuldan görevlendirilmiş İngilizce </w:t>
      </w:r>
      <w:r w:rsidR="00317848">
        <w:t>Öğretmeni dersler</w:t>
      </w:r>
      <w:r w:rsidR="004B6B0F">
        <w:t xml:space="preserve">e giriyorsa, kadrolu olmayan (ücretli) öğretmen derse giriyorsa veya bazı sınıflarınızda İngilizce dersi bulunmuyorsa </w:t>
      </w:r>
      <w:r w:rsidR="004B6B0F">
        <w:rPr>
          <w:b/>
        </w:rPr>
        <w:t>“EBA.</w:t>
      </w:r>
      <w:r w:rsidR="004B6B0F" w:rsidRPr="008521F7">
        <w:rPr>
          <w:b/>
        </w:rPr>
        <w:t xml:space="preserve">101 Sınıf </w:t>
      </w:r>
      <w:r w:rsidR="004B6B0F">
        <w:rPr>
          <w:b/>
        </w:rPr>
        <w:t>İ</w:t>
      </w:r>
      <w:r w:rsidR="004B6B0F" w:rsidRPr="008521F7">
        <w:rPr>
          <w:b/>
        </w:rPr>
        <w:t xml:space="preserve">ngilizce </w:t>
      </w:r>
      <w:r w:rsidR="004B6B0F">
        <w:rPr>
          <w:b/>
        </w:rPr>
        <w:t>Ö</w:t>
      </w:r>
      <w:r w:rsidR="004B6B0F" w:rsidRPr="008521F7">
        <w:rPr>
          <w:b/>
        </w:rPr>
        <w:t>ğretmeni bilgileri boş.</w:t>
      </w:r>
      <w:r w:rsidR="004B6B0F">
        <w:rPr>
          <w:b/>
        </w:rPr>
        <w:t xml:space="preserve">” </w:t>
      </w:r>
      <w:r w:rsidR="004B6B0F">
        <w:t>hatasını alabilirsiniz. Bu sorundan öte</w:t>
      </w:r>
      <w:r w:rsidR="00317848">
        <w:t>,</w:t>
      </w:r>
      <w:r w:rsidR="004B6B0F">
        <w:t xml:space="preserve"> ileri aşamada </w:t>
      </w:r>
      <w:r w:rsidR="00317848">
        <w:t>ö</w:t>
      </w:r>
      <w:r w:rsidR="004B6B0F">
        <w:t xml:space="preserve">ğrencilerin sınav kilidini açarken de öğretmenin tanımlanmamış olması sorun oluşturacaktır. Ve öğretmen belirlenmediğinde ve kilit açılmadığında öğrenciler sistemi kullanamayacaklardır. </w:t>
      </w:r>
      <w:r w:rsidR="00317848">
        <w:t>Okulunuzun kadrolu İngilizce öğretmeninin derse girmediği sınıflarda</w:t>
      </w:r>
      <w:r w:rsidR="004B6B0F">
        <w:t xml:space="preserve"> </w:t>
      </w:r>
      <w:r w:rsidR="00317848">
        <w:t>sorunun çözümü için</w:t>
      </w:r>
    </w:p>
    <w:p w:rsidR="005C5493" w:rsidRPr="00E22022" w:rsidRDefault="005C5493" w:rsidP="005C5493">
      <w:pPr>
        <w:spacing w:after="0" w:line="240" w:lineRule="auto"/>
        <w:jc w:val="both"/>
        <w:rPr>
          <w:b/>
          <w:sz w:val="8"/>
          <w:szCs w:val="8"/>
        </w:rPr>
      </w:pPr>
    </w:p>
    <w:p w:rsidR="0049533D" w:rsidRDefault="004B6B0F" w:rsidP="005C5493">
      <w:pPr>
        <w:spacing w:after="0" w:line="240" w:lineRule="auto"/>
        <w:jc w:val="both"/>
      </w:pPr>
      <w:r w:rsidRPr="004B6B0F">
        <w:rPr>
          <w:b/>
        </w:rPr>
        <w:t>E-Okul</w:t>
      </w:r>
      <w:r>
        <w:t xml:space="preserve">’a giriniz. </w:t>
      </w:r>
      <w:r w:rsidRPr="004B6B0F">
        <w:rPr>
          <w:b/>
        </w:rPr>
        <w:t>Ders İşlemleri</w:t>
      </w:r>
      <w:r>
        <w:t xml:space="preserve"> menüsünden </w:t>
      </w:r>
      <w:r w:rsidRPr="004B6B0F">
        <w:rPr>
          <w:b/>
        </w:rPr>
        <w:t>Ders Öğretmenleri</w:t>
      </w:r>
      <w:r>
        <w:t xml:space="preserve"> bölümüne giriniz. Bu kısımda sınıf seçimi yaparak ders öğretmeni olarak:</w:t>
      </w:r>
    </w:p>
    <w:p w:rsidR="005C5493" w:rsidRPr="00E22022" w:rsidRDefault="005C5493" w:rsidP="005C5493">
      <w:pPr>
        <w:spacing w:after="0" w:line="240" w:lineRule="auto"/>
        <w:jc w:val="both"/>
        <w:rPr>
          <w:sz w:val="8"/>
          <w:szCs w:val="8"/>
        </w:rPr>
      </w:pPr>
    </w:p>
    <w:p w:rsidR="004B6B0F" w:rsidRDefault="004B6B0F" w:rsidP="005C5493">
      <w:pPr>
        <w:spacing w:after="0" w:line="240" w:lineRule="auto"/>
        <w:jc w:val="both"/>
      </w:pPr>
      <w:r>
        <w:t xml:space="preserve">1. (Farklı şubelere giren) </w:t>
      </w:r>
      <w:r w:rsidRPr="004B6B0F">
        <w:rPr>
          <w:b/>
        </w:rPr>
        <w:t>okulunuzun</w:t>
      </w:r>
      <w:r>
        <w:t xml:space="preserve"> kadrolu İngilizce Öğretmeni varsa b</w:t>
      </w:r>
      <w:r w:rsidR="00317848">
        <w:t>ir</w:t>
      </w:r>
      <w:r>
        <w:t xml:space="preserve"> </w:t>
      </w:r>
      <w:r w:rsidR="00317848">
        <w:rPr>
          <w:b/>
        </w:rPr>
        <w:t>İngilizce Ö</w:t>
      </w:r>
      <w:r w:rsidRPr="00317848">
        <w:rPr>
          <w:b/>
        </w:rPr>
        <w:t>ğretmen</w:t>
      </w:r>
      <w:r w:rsidR="00317848">
        <w:rPr>
          <w:b/>
        </w:rPr>
        <w:t>ini</w:t>
      </w:r>
      <w:r>
        <w:t>,</w:t>
      </w:r>
    </w:p>
    <w:p w:rsidR="004B6B0F" w:rsidRDefault="004B6B0F" w:rsidP="005C5493">
      <w:pPr>
        <w:spacing w:after="0" w:line="240" w:lineRule="auto"/>
        <w:jc w:val="both"/>
      </w:pPr>
      <w:r>
        <w:t xml:space="preserve">2. İlkokullarda şubenin </w:t>
      </w:r>
      <w:r w:rsidRPr="004B6B0F">
        <w:rPr>
          <w:b/>
        </w:rPr>
        <w:t>Sınıf Öğretmenini</w:t>
      </w:r>
      <w:r>
        <w:t>,</w:t>
      </w:r>
    </w:p>
    <w:p w:rsidR="004B6B0F" w:rsidRDefault="004B6B0F" w:rsidP="005C5493">
      <w:pPr>
        <w:spacing w:after="0" w:line="240" w:lineRule="auto"/>
        <w:jc w:val="both"/>
      </w:pPr>
      <w:r>
        <w:t xml:space="preserve">3. Okulunuzdaki bir veya birkaç </w:t>
      </w:r>
      <w:r w:rsidRPr="004B6B0F">
        <w:rPr>
          <w:b/>
        </w:rPr>
        <w:t>Müdür Yardımcısın</w:t>
      </w:r>
      <w:r>
        <w:rPr>
          <w:b/>
        </w:rPr>
        <w:t>ı</w:t>
      </w:r>
      <w:r>
        <w:t>,</w:t>
      </w:r>
    </w:p>
    <w:p w:rsidR="004B6B0F" w:rsidRDefault="004B6B0F" w:rsidP="005C5493">
      <w:pPr>
        <w:spacing w:after="0" w:line="240" w:lineRule="auto"/>
        <w:jc w:val="both"/>
      </w:pPr>
      <w:r>
        <w:t xml:space="preserve">4. Diğer durumlarda </w:t>
      </w:r>
      <w:r w:rsidRPr="005C5493">
        <w:rPr>
          <w:b/>
          <w:u w:val="single"/>
        </w:rPr>
        <w:t>okulunuzun</w:t>
      </w:r>
      <w:r>
        <w:t xml:space="preserve"> </w:t>
      </w:r>
      <w:r w:rsidRPr="005C5493">
        <w:rPr>
          <w:b/>
        </w:rPr>
        <w:t>kadrolu bir öğretmenini</w:t>
      </w:r>
    </w:p>
    <w:p w:rsidR="005C5493" w:rsidRPr="00E22022" w:rsidRDefault="005C5493" w:rsidP="005C5493">
      <w:pPr>
        <w:spacing w:after="0" w:line="240" w:lineRule="auto"/>
        <w:jc w:val="both"/>
        <w:rPr>
          <w:sz w:val="8"/>
          <w:szCs w:val="8"/>
        </w:rPr>
      </w:pPr>
    </w:p>
    <w:p w:rsidR="004B6B0F" w:rsidRDefault="004B6B0F" w:rsidP="005C5493">
      <w:pPr>
        <w:spacing w:after="0" w:line="240" w:lineRule="auto"/>
        <w:jc w:val="both"/>
      </w:pPr>
      <w:r>
        <w:t>İngilizce Öğretmeni</w:t>
      </w:r>
      <w:r w:rsidR="00317848">
        <w:t xml:space="preserve"> olarak o sınıfa tanımlayınız ve aynı bölümde hemen alt kısımdaki </w:t>
      </w:r>
      <w:r w:rsidR="00317848" w:rsidRPr="00E22022">
        <w:rPr>
          <w:b/>
        </w:rPr>
        <w:t>Ders Programı</w:t>
      </w:r>
      <w:r w:rsidR="00317848">
        <w:t>nda kişinin kayıtlı olduğuna emin olunuz.</w:t>
      </w:r>
    </w:p>
    <w:p w:rsidR="00E22022" w:rsidRPr="00E22022" w:rsidRDefault="00E22022" w:rsidP="005C5493">
      <w:pPr>
        <w:spacing w:after="0" w:line="240" w:lineRule="auto"/>
        <w:jc w:val="both"/>
        <w:rPr>
          <w:sz w:val="8"/>
          <w:szCs w:val="8"/>
        </w:rPr>
      </w:pPr>
    </w:p>
    <w:p w:rsidR="00317848" w:rsidRDefault="00317848" w:rsidP="005C5493">
      <w:pPr>
        <w:spacing w:after="0" w:line="240" w:lineRule="auto"/>
        <w:jc w:val="both"/>
      </w:pPr>
      <w:r>
        <w:t xml:space="preserve">Böylece sorunu çözebilecek ve </w:t>
      </w:r>
      <w:proofErr w:type="spellStart"/>
      <w:r w:rsidRPr="00317848">
        <w:rPr>
          <w:b/>
        </w:rPr>
        <w:t>dyned</w:t>
      </w:r>
      <w:proofErr w:type="spellEnd"/>
      <w:r w:rsidRPr="00317848">
        <w:rPr>
          <w:b/>
        </w:rPr>
        <w:t>.</w:t>
      </w:r>
      <w:proofErr w:type="spellStart"/>
      <w:r w:rsidRPr="00317848">
        <w:rPr>
          <w:b/>
        </w:rPr>
        <w:t>eba</w:t>
      </w:r>
      <w:proofErr w:type="spellEnd"/>
      <w:r w:rsidRPr="00317848">
        <w:rPr>
          <w:b/>
        </w:rPr>
        <w:t>.gov.tr</w:t>
      </w:r>
      <w:r>
        <w:t xml:space="preserve"> sistemi üzerinden öğrencilerini</w:t>
      </w:r>
      <w:r w:rsidR="00E22022">
        <w:t>zi</w:t>
      </w:r>
      <w:r>
        <w:t xml:space="preserve"> sınıflara aktarabileceksiniz. Aynı şekilde </w:t>
      </w:r>
      <w:r w:rsidRPr="00317848">
        <w:rPr>
          <w:b/>
        </w:rPr>
        <w:t>Okullar İçin</w:t>
      </w:r>
      <w:r>
        <w:t xml:space="preserve"> bölümünden girerek kaldığınız yerden devam ediniz.</w:t>
      </w:r>
    </w:p>
    <w:p w:rsidR="00E22022" w:rsidRPr="00E22022" w:rsidRDefault="00E22022" w:rsidP="005C5493">
      <w:pPr>
        <w:spacing w:after="0" w:line="240" w:lineRule="auto"/>
        <w:jc w:val="both"/>
        <w:rPr>
          <w:sz w:val="8"/>
          <w:szCs w:val="8"/>
        </w:rPr>
      </w:pPr>
    </w:p>
    <w:p w:rsidR="00317848" w:rsidRPr="005C5493" w:rsidRDefault="005C5493" w:rsidP="005C5493">
      <w:pPr>
        <w:spacing w:after="0" w:line="240" w:lineRule="auto"/>
        <w:jc w:val="both"/>
        <w:rPr>
          <w:b/>
          <w:color w:val="FF0000"/>
        </w:rPr>
      </w:pPr>
      <w:r w:rsidRPr="005C5493">
        <w:rPr>
          <w:b/>
          <w:color w:val="FF0000"/>
        </w:rPr>
        <w:t>Önemli Uyarı</w:t>
      </w:r>
      <w:r w:rsidR="00A1760D">
        <w:rPr>
          <w:b/>
          <w:color w:val="FF0000"/>
        </w:rPr>
        <w:t>:</w:t>
      </w:r>
      <w:r w:rsidRPr="005C5493">
        <w:rPr>
          <w:b/>
          <w:color w:val="FF0000"/>
        </w:rPr>
        <w:t xml:space="preserve"> Eğer yukarıda belirtilen işlemi yaptığınız halde bu uyarıyı almaya devam ediyorsanız:</w:t>
      </w:r>
    </w:p>
    <w:p w:rsidR="00E22022" w:rsidRPr="00E22022" w:rsidRDefault="00E22022" w:rsidP="005C5493">
      <w:pPr>
        <w:spacing w:after="0" w:line="240" w:lineRule="auto"/>
        <w:jc w:val="both"/>
        <w:rPr>
          <w:sz w:val="8"/>
          <w:szCs w:val="8"/>
        </w:rPr>
      </w:pPr>
    </w:p>
    <w:p w:rsidR="005C5493" w:rsidRDefault="00E22022" w:rsidP="005C5493">
      <w:pPr>
        <w:spacing w:after="0" w:line="240" w:lineRule="auto"/>
        <w:jc w:val="both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55880</wp:posOffset>
            </wp:positionV>
            <wp:extent cx="1870075" cy="1560830"/>
            <wp:effectExtent l="1905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493">
        <w:t>1. Uyarıyı aldığınız şube için Ders Programı oluşturulmamış,</w:t>
      </w:r>
    </w:p>
    <w:p w:rsidR="00A1760D" w:rsidRDefault="00A1760D" w:rsidP="005C5493">
      <w:pPr>
        <w:spacing w:after="0" w:line="240" w:lineRule="auto"/>
        <w:jc w:val="both"/>
      </w:pPr>
      <w:r>
        <w:t xml:space="preserve">    (Şube E-Okulda görünüyor ama aktif değil)</w:t>
      </w:r>
    </w:p>
    <w:p w:rsidR="005C5493" w:rsidRDefault="005C5493" w:rsidP="005C5493">
      <w:pPr>
        <w:spacing w:after="0" w:line="240" w:lineRule="auto"/>
        <w:jc w:val="both"/>
      </w:pPr>
      <w:r>
        <w:t>2. Şube’nin İngilizce dersi bulunmuyor,</w:t>
      </w:r>
    </w:p>
    <w:p w:rsidR="005C5493" w:rsidRDefault="005C5493" w:rsidP="005C5493">
      <w:pPr>
        <w:spacing w:after="0" w:line="240" w:lineRule="auto"/>
        <w:jc w:val="both"/>
      </w:pPr>
      <w:r>
        <w:t>3. Yukarıda belirtilen işlemlerde hata bulunuyor</w:t>
      </w:r>
    </w:p>
    <w:p w:rsidR="00E22022" w:rsidRDefault="00E22022" w:rsidP="005C5493">
      <w:pPr>
        <w:spacing w:after="0" w:line="240" w:lineRule="auto"/>
        <w:jc w:val="both"/>
      </w:pPr>
      <w:proofErr w:type="gramStart"/>
      <w:r>
        <w:t>o</w:t>
      </w:r>
      <w:r w:rsidR="005C5493">
        <w:t>lması</w:t>
      </w:r>
      <w:proofErr w:type="gramEnd"/>
      <w:r w:rsidR="005C5493">
        <w:t xml:space="preserve"> söz</w:t>
      </w:r>
      <w:r>
        <w:t xml:space="preserve"> konusudur.</w:t>
      </w:r>
    </w:p>
    <w:p w:rsidR="00E22022" w:rsidRPr="00A1760D" w:rsidRDefault="00E22022" w:rsidP="005C5493">
      <w:pPr>
        <w:spacing w:after="0" w:line="240" w:lineRule="auto"/>
        <w:jc w:val="both"/>
        <w:rPr>
          <w:sz w:val="14"/>
          <w:szCs w:val="16"/>
        </w:rPr>
      </w:pPr>
    </w:p>
    <w:p w:rsidR="005C5493" w:rsidRDefault="005C5493" w:rsidP="005C5493">
      <w:pPr>
        <w:spacing w:after="0" w:line="240" w:lineRule="auto"/>
        <w:jc w:val="both"/>
      </w:pPr>
      <w:r>
        <w:t>Özellikle meslek liselerinde bu sorun mevcuttur. Çünkü İngilizce dersi olmayan</w:t>
      </w:r>
      <w:r w:rsidR="00E22022">
        <w:t>,</w:t>
      </w:r>
      <w:r>
        <w:t xml:space="preserve"> aktif olma</w:t>
      </w:r>
      <w:r w:rsidR="00E22022">
        <w:t>dığı halde sistemde görünen</w:t>
      </w:r>
      <w:r>
        <w:t xml:space="preserve"> şubeler söz konusudur.</w:t>
      </w:r>
      <w:r w:rsidR="00E22022">
        <w:t xml:space="preserve"> E-Okuldan Ders Öğretmeni </w:t>
      </w:r>
      <w:r w:rsidR="00A1760D">
        <w:t>bilgileri değiştirme</w:t>
      </w:r>
      <w:r w:rsidR="00E22022">
        <w:t xml:space="preserve"> işlemi tamamlandığında aktarma işlemlerine devam etmek üzere </w:t>
      </w:r>
      <w:proofErr w:type="spellStart"/>
      <w:proofErr w:type="gramStart"/>
      <w:r w:rsidRPr="00E22022">
        <w:rPr>
          <w:b/>
        </w:rPr>
        <w:t>dyned</w:t>
      </w:r>
      <w:proofErr w:type="spellEnd"/>
      <w:r w:rsidRPr="00E22022">
        <w:rPr>
          <w:b/>
        </w:rPr>
        <w:t>.</w:t>
      </w:r>
      <w:proofErr w:type="spellStart"/>
      <w:r w:rsidRPr="00E22022">
        <w:rPr>
          <w:b/>
        </w:rPr>
        <w:t>eba</w:t>
      </w:r>
      <w:proofErr w:type="spellEnd"/>
      <w:proofErr w:type="gramEnd"/>
      <w:r w:rsidRPr="00E22022">
        <w:rPr>
          <w:b/>
        </w:rPr>
        <w:t>.gov.</w:t>
      </w:r>
      <w:proofErr w:type="spellStart"/>
      <w:r w:rsidRPr="00E22022">
        <w:rPr>
          <w:b/>
        </w:rPr>
        <w:t>tr</w:t>
      </w:r>
      <w:r>
        <w:t>’</w:t>
      </w:r>
      <w:r w:rsidR="00E22022">
        <w:t>ye</w:t>
      </w:r>
      <w:proofErr w:type="spellEnd"/>
      <w:r w:rsidR="00E22022">
        <w:t xml:space="preserve"> girdi</w:t>
      </w:r>
      <w:r w:rsidR="00A1760D">
        <w:t>ğimizde resimde görüldüğü gibi ö</w:t>
      </w:r>
      <w:r w:rsidR="00E22022">
        <w:t xml:space="preserve">nce </w:t>
      </w:r>
      <w:r w:rsidR="00E22022" w:rsidRPr="00A1760D">
        <w:rPr>
          <w:b/>
        </w:rPr>
        <w:t>Şube Listesini Güncelle</w:t>
      </w:r>
      <w:r w:rsidR="00E22022">
        <w:t xml:space="preserve"> butonuna basarız. Ardından</w:t>
      </w:r>
      <w:r>
        <w:t xml:space="preserve"> </w:t>
      </w:r>
      <w:r w:rsidRPr="005C5493">
        <w:rPr>
          <w:b/>
        </w:rPr>
        <w:t>Şube Öğrencilerini Güncelle</w:t>
      </w:r>
      <w:r>
        <w:t xml:space="preserve"> butonu</w:t>
      </w:r>
      <w:r w:rsidR="00E22022">
        <w:t xml:space="preserve"> aktif hale gelir ve yine şubeler sayısal kodlarla</w:t>
      </w:r>
      <w:r>
        <w:t xml:space="preserve"> açılır menüde </w:t>
      </w:r>
      <w:r w:rsidR="00E22022">
        <w:t xml:space="preserve">listelenir. Bu listede </w:t>
      </w:r>
      <w:r>
        <w:t>tüm şubeler görüneceğinden ders</w:t>
      </w:r>
      <w:r w:rsidR="00E22022">
        <w:t>i</w:t>
      </w:r>
      <w:r>
        <w:t xml:space="preserve"> olmayan </w:t>
      </w:r>
      <w:r w:rsidR="00E22022">
        <w:t>ve aktif olmayan sınıflar</w:t>
      </w:r>
      <w:r w:rsidR="00A1760D">
        <w:t xml:space="preserve"> </w:t>
      </w:r>
      <w:r w:rsidR="00E22022">
        <w:t xml:space="preserve">da </w:t>
      </w:r>
      <w:r w:rsidR="00A1760D">
        <w:t>bu listededir. İsimler sayısal kod şeklinde ve karışık olduğundan bazı sınıflarda uyarı alabiliriz. Önemli değildir, sonraki ile devam ediniz.</w:t>
      </w:r>
    </w:p>
    <w:p w:rsidR="00A1760D" w:rsidRDefault="00A1760D" w:rsidP="005C5493">
      <w:pPr>
        <w:spacing w:after="0" w:line="240" w:lineRule="auto"/>
        <w:jc w:val="both"/>
      </w:pPr>
    </w:p>
    <w:p w:rsidR="00A1760D" w:rsidRPr="008C0C08" w:rsidRDefault="00A1760D" w:rsidP="005C5493">
      <w:pPr>
        <w:spacing w:after="0" w:line="240" w:lineRule="auto"/>
        <w:jc w:val="both"/>
        <w:rPr>
          <w:b/>
          <w:color w:val="17365D" w:themeColor="text2" w:themeShade="BF"/>
        </w:rPr>
      </w:pPr>
      <w:r w:rsidRPr="008C0C08">
        <w:rPr>
          <w:b/>
          <w:color w:val="17365D" w:themeColor="text2" w:themeShade="BF"/>
        </w:rPr>
        <w:t>“EBA.005 Sınıf kodu geçersiz.”</w:t>
      </w:r>
      <w:r w:rsidRPr="008C0C08">
        <w:rPr>
          <w:color w:val="17365D" w:themeColor="text2" w:themeShade="BF"/>
        </w:rPr>
        <w:t xml:space="preserve"> ve </w:t>
      </w:r>
      <w:r w:rsidRPr="008C0C08">
        <w:rPr>
          <w:b/>
          <w:color w:val="17365D" w:themeColor="text2" w:themeShade="BF"/>
        </w:rPr>
        <w:t>“</w:t>
      </w:r>
      <w:proofErr w:type="spellStart"/>
      <w:r w:rsidRPr="008C0C08">
        <w:rPr>
          <w:b/>
          <w:color w:val="17365D" w:themeColor="text2" w:themeShade="BF"/>
        </w:rPr>
        <w:t>Eba</w:t>
      </w:r>
      <w:proofErr w:type="spellEnd"/>
      <w:r w:rsidRPr="008C0C08">
        <w:rPr>
          <w:b/>
          <w:color w:val="17365D" w:themeColor="text2" w:themeShade="BF"/>
        </w:rPr>
        <w:t xml:space="preserve">.006 </w:t>
      </w:r>
      <w:proofErr w:type="spellStart"/>
      <w:r w:rsidRPr="008C0C08">
        <w:rPr>
          <w:b/>
          <w:color w:val="17365D" w:themeColor="text2" w:themeShade="BF"/>
        </w:rPr>
        <w:t>Exception</w:t>
      </w:r>
      <w:proofErr w:type="spellEnd"/>
      <w:r w:rsidRPr="008C0C08">
        <w:rPr>
          <w:b/>
          <w:color w:val="17365D" w:themeColor="text2" w:themeShade="BF"/>
        </w:rPr>
        <w:t xml:space="preserve">: </w:t>
      </w:r>
      <w:proofErr w:type="spellStart"/>
      <w:r w:rsidRPr="008C0C08">
        <w:rPr>
          <w:b/>
          <w:color w:val="17365D" w:themeColor="text2" w:themeShade="BF"/>
        </w:rPr>
        <w:t>null</w:t>
      </w:r>
      <w:proofErr w:type="spellEnd"/>
      <w:r w:rsidRPr="008C0C08">
        <w:rPr>
          <w:b/>
          <w:color w:val="17365D" w:themeColor="text2" w:themeShade="BF"/>
        </w:rPr>
        <w:t>”</w:t>
      </w:r>
    </w:p>
    <w:p w:rsidR="00A1760D" w:rsidRDefault="00A1760D" w:rsidP="005C5493">
      <w:pPr>
        <w:spacing w:after="0" w:line="240" w:lineRule="auto"/>
        <w:jc w:val="both"/>
      </w:pPr>
      <w:r>
        <w:t xml:space="preserve">Bu uyarılar </w:t>
      </w:r>
      <w:r w:rsidRPr="00A1760D">
        <w:rPr>
          <w:b/>
        </w:rPr>
        <w:t>Okul Girişi</w:t>
      </w:r>
      <w:r>
        <w:t xml:space="preserve"> ile girildiğinde </w:t>
      </w:r>
      <w:r w:rsidRPr="005C5493">
        <w:rPr>
          <w:b/>
        </w:rPr>
        <w:t>Şube Öğrencilerini Güncelle</w:t>
      </w:r>
      <w:r>
        <w:t xml:space="preserve"> aşamasında karşılaştığımız fakat sık karşılaşılmayan uyarılardır. </w:t>
      </w:r>
      <w:r w:rsidRPr="008C0C08">
        <w:rPr>
          <w:b/>
          <w:color w:val="17365D" w:themeColor="text2" w:themeShade="BF"/>
        </w:rPr>
        <w:t>“EBA.005 Sınıf kodu geçersiz.”</w:t>
      </w:r>
      <w:r>
        <w:rPr>
          <w:b/>
        </w:rPr>
        <w:t xml:space="preserve"> </w:t>
      </w:r>
      <w:r>
        <w:t>uyarısının aktif olmayan şube için olduğu düşünülmektedir. Aktif sınıflarda bu uyarı gelmemekte ve sorun oluşmamaktadır.</w:t>
      </w:r>
    </w:p>
    <w:p w:rsidR="00A1760D" w:rsidRDefault="00A1760D" w:rsidP="005C5493">
      <w:pPr>
        <w:spacing w:after="0" w:line="240" w:lineRule="auto"/>
        <w:jc w:val="both"/>
      </w:pPr>
    </w:p>
    <w:p w:rsidR="008C0C08" w:rsidRPr="00A1760D" w:rsidRDefault="00A1760D" w:rsidP="005C5493">
      <w:pPr>
        <w:spacing w:after="0" w:line="240" w:lineRule="auto"/>
        <w:jc w:val="both"/>
      </w:pPr>
      <w:r w:rsidRPr="008C0C08">
        <w:rPr>
          <w:b/>
          <w:color w:val="17365D" w:themeColor="text2" w:themeShade="BF"/>
        </w:rPr>
        <w:t>“</w:t>
      </w:r>
      <w:proofErr w:type="spellStart"/>
      <w:r w:rsidRPr="008C0C08">
        <w:rPr>
          <w:b/>
          <w:color w:val="17365D" w:themeColor="text2" w:themeShade="BF"/>
        </w:rPr>
        <w:t>Eba</w:t>
      </w:r>
      <w:proofErr w:type="spellEnd"/>
      <w:r w:rsidRPr="008C0C08">
        <w:rPr>
          <w:b/>
          <w:color w:val="17365D" w:themeColor="text2" w:themeShade="BF"/>
        </w:rPr>
        <w:t xml:space="preserve">.006 </w:t>
      </w:r>
      <w:proofErr w:type="spellStart"/>
      <w:r w:rsidRPr="008C0C08">
        <w:rPr>
          <w:b/>
          <w:color w:val="17365D" w:themeColor="text2" w:themeShade="BF"/>
        </w:rPr>
        <w:t>Exception</w:t>
      </w:r>
      <w:proofErr w:type="spellEnd"/>
      <w:r w:rsidRPr="008C0C08">
        <w:rPr>
          <w:b/>
          <w:color w:val="17365D" w:themeColor="text2" w:themeShade="BF"/>
        </w:rPr>
        <w:t xml:space="preserve">: </w:t>
      </w:r>
      <w:proofErr w:type="spellStart"/>
      <w:r w:rsidRPr="008C0C08">
        <w:rPr>
          <w:b/>
          <w:color w:val="17365D" w:themeColor="text2" w:themeShade="BF"/>
        </w:rPr>
        <w:t>null</w:t>
      </w:r>
      <w:proofErr w:type="spellEnd"/>
      <w:r w:rsidRPr="008C0C08">
        <w:rPr>
          <w:b/>
          <w:color w:val="17365D" w:themeColor="text2" w:themeShade="BF"/>
        </w:rPr>
        <w:t>”</w:t>
      </w:r>
      <w:r>
        <w:rPr>
          <w:b/>
        </w:rPr>
        <w:t xml:space="preserve"> </w:t>
      </w:r>
      <w:r>
        <w:t>uyarısı işlemin yapılmasına mani olmamakta</w:t>
      </w:r>
      <w:r w:rsidR="008C0C08">
        <w:t>dır. Yani bu uyarının alındığı ş</w:t>
      </w:r>
      <w:r>
        <w:t xml:space="preserve">ubelerde öğrencilerin aktarımının başarılı bir şekilde yapıldığı </w:t>
      </w:r>
      <w:r w:rsidR="008C0C08">
        <w:t>görülmüştür. M</w:t>
      </w:r>
      <w:r>
        <w:t>uhtemel bir veritabanı hatası nedeni ile oluştuğu düşünülmektedir.</w:t>
      </w:r>
    </w:p>
    <w:sectPr w:rsidR="008C0C08" w:rsidRPr="00A1760D" w:rsidSect="00A1760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21F7"/>
    <w:rsid w:val="00053389"/>
    <w:rsid w:val="00317848"/>
    <w:rsid w:val="0049533D"/>
    <w:rsid w:val="004B6B0F"/>
    <w:rsid w:val="005C5493"/>
    <w:rsid w:val="008521F7"/>
    <w:rsid w:val="008C0C08"/>
    <w:rsid w:val="00A1760D"/>
    <w:rsid w:val="00E2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33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5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Merkez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KEBAPÇI</dc:creator>
  <cp:keywords/>
  <dc:description/>
  <cp:lastModifiedBy>Uğur KEBAPÇI</cp:lastModifiedBy>
  <cp:revision>1</cp:revision>
  <dcterms:created xsi:type="dcterms:W3CDTF">2014-11-28T00:40:00Z</dcterms:created>
  <dcterms:modified xsi:type="dcterms:W3CDTF">2014-11-28T02:05:00Z</dcterms:modified>
</cp:coreProperties>
</file>