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0E" w:rsidRPr="00067A0E" w:rsidRDefault="00A5105D" w:rsidP="00067A0E">
      <w:pPr>
        <w:jc w:val="center"/>
        <w:rPr>
          <w:b/>
        </w:rPr>
      </w:pPr>
      <w:r w:rsidRPr="00B20FCD">
        <w:rPr>
          <w:b/>
          <w:color w:val="FF0000"/>
        </w:rPr>
        <w:t xml:space="preserve">  </w:t>
      </w:r>
      <w:r w:rsidR="00077C08" w:rsidRPr="00B20FCD">
        <w:rPr>
          <w:b/>
          <w:color w:val="FF0000"/>
        </w:rPr>
        <w:t xml:space="preserve">  </w:t>
      </w:r>
      <w:r w:rsidR="00244E73">
        <w:rPr>
          <w:b/>
        </w:rPr>
        <w:t>ELEKTRİKLİ ARAÇ ŞARJ İSTASYONU</w:t>
      </w:r>
      <w:r w:rsidR="00B20FCD" w:rsidRPr="00B20FCD">
        <w:rPr>
          <w:b/>
        </w:rPr>
        <w:t xml:space="preserve"> TEVSİK BELGESİ</w:t>
      </w:r>
    </w:p>
    <w:tbl>
      <w:tblPr>
        <w:tblStyle w:val="TabloKlavuzu"/>
        <w:tblpPr w:leftFromText="141" w:rightFromText="141" w:vertAnchor="text" w:tblpXSpec="center" w:tblpY="1"/>
        <w:tblOverlap w:val="never"/>
        <w:tblW w:w="0" w:type="auto"/>
        <w:tblLook w:val="04A0" w:firstRow="1" w:lastRow="0" w:firstColumn="1" w:lastColumn="0" w:noHBand="0" w:noVBand="1"/>
      </w:tblPr>
      <w:tblGrid>
        <w:gridCol w:w="2730"/>
        <w:gridCol w:w="2905"/>
        <w:gridCol w:w="1837"/>
        <w:gridCol w:w="283"/>
        <w:gridCol w:w="2701"/>
      </w:tblGrid>
      <w:tr w:rsidR="00B454CE" w:rsidRPr="00C04EF8" w:rsidTr="00B454CE">
        <w:trPr>
          <w:trHeight w:val="2400"/>
        </w:trPr>
        <w:tc>
          <w:tcPr>
            <w:tcW w:w="5635" w:type="dxa"/>
            <w:gridSpan w:val="2"/>
            <w:tcBorders>
              <w:bottom w:val="single" w:sz="4" w:space="0" w:color="auto"/>
            </w:tcBorders>
          </w:tcPr>
          <w:p w:rsidR="00B454CE" w:rsidRDefault="00B454CE" w:rsidP="00B454CE">
            <w:pPr>
              <w:rPr>
                <w:rFonts w:ascii="Arial" w:hAnsi="Arial" w:cs="Arial"/>
                <w:sz w:val="20"/>
                <w:szCs w:val="20"/>
              </w:rPr>
            </w:pPr>
          </w:p>
          <w:p w:rsidR="00B454CE" w:rsidRPr="004F5031" w:rsidRDefault="00B454CE" w:rsidP="00B454CE">
            <w:pPr>
              <w:jc w:val="center"/>
              <w:rPr>
                <w:rFonts w:ascii="Arial" w:hAnsi="Arial" w:cs="Arial"/>
                <w:b/>
                <w:color w:val="FF0000"/>
                <w:sz w:val="18"/>
                <w:szCs w:val="20"/>
                <w:vertAlign w:val="subscript"/>
              </w:rPr>
            </w:pPr>
            <w:r w:rsidRPr="004F5031">
              <w:rPr>
                <w:rFonts w:ascii="Arial" w:hAnsi="Arial" w:cs="Arial"/>
                <w:b/>
                <w:sz w:val="20"/>
                <w:szCs w:val="20"/>
              </w:rPr>
              <w:t>KURUM BİLGİLERİ</w:t>
            </w:r>
            <w:r w:rsidRPr="004F5031">
              <w:rPr>
                <w:rFonts w:ascii="Arial" w:hAnsi="Arial" w:cs="Arial"/>
                <w:b/>
                <w:i/>
                <w:sz w:val="24"/>
                <w:szCs w:val="20"/>
                <w:vertAlign w:val="subscript"/>
              </w:rPr>
              <w:t xml:space="preserve"> </w:t>
            </w:r>
            <w:r w:rsidRPr="004F5031">
              <w:rPr>
                <w:rFonts w:ascii="Arial" w:hAnsi="Arial" w:cs="Arial"/>
                <w:color w:val="FF0000"/>
                <w:sz w:val="18"/>
                <w:szCs w:val="20"/>
                <w:vertAlign w:val="subscript"/>
              </w:rPr>
              <w:t>(1)</w:t>
            </w:r>
          </w:p>
          <w:p w:rsidR="00B454CE" w:rsidRPr="004F5031" w:rsidRDefault="00B454CE" w:rsidP="00B454CE">
            <w:pPr>
              <w:jc w:val="center"/>
              <w:rPr>
                <w:rFonts w:ascii="Arial" w:hAnsi="Arial" w:cs="Arial"/>
                <w:b/>
                <w:i/>
                <w:sz w:val="20"/>
                <w:szCs w:val="20"/>
              </w:rPr>
            </w:pPr>
          </w:p>
          <w:p w:rsidR="00B454CE" w:rsidRPr="004F5031" w:rsidRDefault="00B454CE" w:rsidP="00B454CE">
            <w:pPr>
              <w:jc w:val="center"/>
              <w:rPr>
                <w:rFonts w:ascii="Arial" w:hAnsi="Arial" w:cs="Arial"/>
                <w:sz w:val="20"/>
                <w:szCs w:val="20"/>
              </w:rPr>
            </w:pPr>
            <w:r w:rsidRPr="004F5031">
              <w:rPr>
                <w:rFonts w:ascii="Arial" w:hAnsi="Arial" w:cs="Arial"/>
                <w:b/>
                <w:sz w:val="20"/>
                <w:szCs w:val="20"/>
              </w:rPr>
              <w:t>GENEL TAHAKKUK FİŞİ</w:t>
            </w:r>
          </w:p>
          <w:p w:rsidR="00B454CE" w:rsidRPr="004F5031" w:rsidRDefault="00B454CE" w:rsidP="00B454CE">
            <w:pPr>
              <w:rPr>
                <w:rFonts w:ascii="Arial" w:hAnsi="Arial" w:cs="Arial"/>
                <w:sz w:val="20"/>
                <w:szCs w:val="20"/>
              </w:rPr>
            </w:pPr>
            <w:r w:rsidRPr="00AF4B11">
              <w:rPr>
                <w:rFonts w:ascii="Arial" w:hAnsi="Arial" w:cs="Arial"/>
                <w:b/>
                <w:sz w:val="20"/>
                <w:szCs w:val="20"/>
              </w:rPr>
              <w:t>Adı</w:t>
            </w:r>
            <w:r w:rsidRPr="00AF4B11">
              <w:rPr>
                <w:rFonts w:ascii="Arial" w:hAnsi="Arial" w:cs="Arial"/>
                <w:b/>
                <w:sz w:val="18"/>
                <w:szCs w:val="20"/>
              </w:rPr>
              <w:t>:</w:t>
            </w:r>
            <w:r w:rsidR="00F04663" w:rsidRPr="0069512D">
              <w:rPr>
                <w:sz w:val="20"/>
              </w:rPr>
              <w:t xml:space="preserve"> </w:t>
            </w:r>
          </w:p>
          <w:p w:rsidR="00F0627E" w:rsidRDefault="00B454CE" w:rsidP="00B454CE">
            <w:r w:rsidRPr="00AF4B11">
              <w:rPr>
                <w:rFonts w:ascii="Arial" w:hAnsi="Arial" w:cs="Arial"/>
                <w:b/>
                <w:sz w:val="20"/>
                <w:szCs w:val="20"/>
              </w:rPr>
              <w:t>Adresi:</w:t>
            </w:r>
            <w:r w:rsidRPr="004F5031">
              <w:rPr>
                <w:rFonts w:ascii="Arial" w:hAnsi="Arial" w:cs="Arial"/>
                <w:sz w:val="20"/>
                <w:szCs w:val="20"/>
              </w:rPr>
              <w:t xml:space="preserve"> </w:t>
            </w:r>
            <w:r w:rsidR="00F04663">
              <w:t xml:space="preserve"> </w:t>
            </w:r>
          </w:p>
          <w:p w:rsidR="00F0627E" w:rsidRDefault="00F0627E" w:rsidP="00B454CE"/>
          <w:p w:rsidR="00B454CE" w:rsidRPr="004F5031" w:rsidRDefault="00B454CE" w:rsidP="00B454CE">
            <w:pPr>
              <w:rPr>
                <w:rFonts w:ascii="Arial" w:hAnsi="Arial" w:cs="Arial"/>
                <w:sz w:val="20"/>
                <w:szCs w:val="20"/>
              </w:rPr>
            </w:pPr>
            <w:r w:rsidRPr="00AF4B11">
              <w:rPr>
                <w:rFonts w:ascii="Arial" w:hAnsi="Arial" w:cs="Arial"/>
                <w:b/>
                <w:sz w:val="20"/>
                <w:szCs w:val="20"/>
              </w:rPr>
              <w:t>Telefon No:</w:t>
            </w:r>
            <w:r w:rsidRPr="004F5031">
              <w:rPr>
                <w:rFonts w:ascii="Arial" w:hAnsi="Arial" w:cs="Arial"/>
                <w:sz w:val="20"/>
                <w:szCs w:val="20"/>
              </w:rPr>
              <w:t xml:space="preserve"> </w:t>
            </w:r>
          </w:p>
          <w:p w:rsidR="00B454CE" w:rsidRPr="004F5031" w:rsidRDefault="00B454CE" w:rsidP="00B454CE">
            <w:pPr>
              <w:rPr>
                <w:rFonts w:ascii="Arial" w:hAnsi="Arial" w:cs="Arial"/>
                <w:sz w:val="20"/>
                <w:szCs w:val="20"/>
              </w:rPr>
            </w:pPr>
            <w:r w:rsidRPr="00AF4B11">
              <w:rPr>
                <w:rFonts w:ascii="Arial" w:hAnsi="Arial" w:cs="Arial"/>
                <w:b/>
                <w:sz w:val="20"/>
                <w:szCs w:val="20"/>
              </w:rPr>
              <w:t>Belgegeçer:</w:t>
            </w:r>
            <w:r w:rsidRPr="004F5031">
              <w:rPr>
                <w:rFonts w:ascii="Arial" w:hAnsi="Arial" w:cs="Arial"/>
                <w:sz w:val="20"/>
                <w:szCs w:val="20"/>
              </w:rPr>
              <w:t xml:space="preserve"> </w:t>
            </w:r>
          </w:p>
          <w:p w:rsidR="00B454CE" w:rsidRPr="00B454CE" w:rsidRDefault="00B454CE" w:rsidP="00B454CE">
            <w:pPr>
              <w:rPr>
                <w:rFonts w:ascii="Arial" w:hAnsi="Arial" w:cs="Arial"/>
                <w:sz w:val="20"/>
                <w:szCs w:val="20"/>
              </w:rPr>
            </w:pPr>
            <w:r w:rsidRPr="00AF4B11">
              <w:rPr>
                <w:rFonts w:ascii="Arial" w:hAnsi="Arial" w:cs="Arial"/>
                <w:b/>
                <w:sz w:val="20"/>
                <w:szCs w:val="20"/>
              </w:rPr>
              <w:t>E-posta:</w:t>
            </w:r>
            <w:r>
              <w:rPr>
                <w:rFonts w:ascii="Arial" w:hAnsi="Arial" w:cs="Arial"/>
                <w:sz w:val="20"/>
                <w:szCs w:val="20"/>
              </w:rPr>
              <w:t xml:space="preserve"> </w:t>
            </w:r>
          </w:p>
        </w:tc>
        <w:tc>
          <w:tcPr>
            <w:tcW w:w="4821" w:type="dxa"/>
            <w:gridSpan w:val="3"/>
            <w:vMerge w:val="restart"/>
          </w:tcPr>
          <w:p w:rsidR="00B454CE" w:rsidRPr="00C04EF8" w:rsidRDefault="00B454CE" w:rsidP="00B454CE">
            <w:pPr>
              <w:jc w:val="center"/>
              <w:rPr>
                <w:rFonts w:ascii="Arial" w:hAnsi="Arial" w:cs="Arial"/>
                <w:b/>
                <w:sz w:val="20"/>
                <w:szCs w:val="20"/>
              </w:rPr>
            </w:pPr>
          </w:p>
          <w:p w:rsidR="00B454CE" w:rsidRDefault="00B454CE" w:rsidP="00DE6EC4">
            <w:pPr>
              <w:jc w:val="center"/>
              <w:rPr>
                <w:rFonts w:ascii="Arial" w:hAnsi="Arial" w:cs="Arial"/>
                <w:color w:val="FF0000"/>
                <w:sz w:val="18"/>
                <w:szCs w:val="20"/>
                <w:vertAlign w:val="subscript"/>
              </w:rPr>
            </w:pPr>
            <w:r w:rsidRPr="004F5031">
              <w:rPr>
                <w:rFonts w:ascii="Arial" w:hAnsi="Arial" w:cs="Arial"/>
                <w:b/>
                <w:sz w:val="20"/>
                <w:szCs w:val="20"/>
              </w:rPr>
              <w:t>KURUM HESAP BİLGİLERİ</w:t>
            </w:r>
            <w:r>
              <w:rPr>
                <w:rFonts w:ascii="Arial" w:hAnsi="Arial" w:cs="Arial"/>
                <w:sz w:val="20"/>
                <w:szCs w:val="20"/>
              </w:rPr>
              <w:t xml:space="preserve"> </w:t>
            </w:r>
            <w:r w:rsidRPr="00DA76B7">
              <w:rPr>
                <w:rFonts w:ascii="Arial" w:hAnsi="Arial" w:cs="Arial"/>
                <w:color w:val="FF0000"/>
                <w:sz w:val="18"/>
                <w:szCs w:val="20"/>
                <w:vertAlign w:val="subscript"/>
              </w:rPr>
              <w:t>(2)</w:t>
            </w:r>
          </w:p>
          <w:p w:rsidR="00B454CE" w:rsidRDefault="00B454CE" w:rsidP="00B454CE">
            <w:pPr>
              <w:rPr>
                <w:rFonts w:ascii="Arial" w:hAnsi="Arial" w:cs="Arial"/>
                <w:color w:val="FF0000"/>
                <w:sz w:val="18"/>
                <w:szCs w:val="20"/>
                <w:vertAlign w:val="subscript"/>
              </w:rPr>
            </w:pPr>
          </w:p>
          <w:p w:rsidR="0058271D" w:rsidRDefault="0058271D" w:rsidP="00B454CE">
            <w:pPr>
              <w:rPr>
                <w:rFonts w:ascii="Arial" w:hAnsi="Arial" w:cs="Arial"/>
                <w:color w:val="FF0000"/>
                <w:sz w:val="18"/>
                <w:szCs w:val="20"/>
                <w:vertAlign w:val="subscript"/>
              </w:rPr>
            </w:pPr>
          </w:p>
          <w:p w:rsidR="00B454CE" w:rsidRDefault="00B454CE" w:rsidP="00B454CE">
            <w:pPr>
              <w:rPr>
                <w:rFonts w:ascii="Arial" w:hAnsi="Arial" w:cs="Arial"/>
                <w:color w:val="FF0000"/>
                <w:sz w:val="18"/>
                <w:szCs w:val="20"/>
                <w:vertAlign w:val="subscript"/>
              </w:rPr>
            </w:pPr>
          </w:p>
          <w:p w:rsidR="00B454CE" w:rsidRPr="004F5031" w:rsidRDefault="00B454CE" w:rsidP="00B454CE">
            <w:pPr>
              <w:rPr>
                <w:rFonts w:ascii="Arial" w:hAnsi="Arial" w:cs="Arial"/>
                <w:sz w:val="20"/>
                <w:szCs w:val="20"/>
              </w:rPr>
            </w:pPr>
            <w:r w:rsidRPr="00AF4B11">
              <w:rPr>
                <w:rFonts w:ascii="Arial" w:hAnsi="Arial" w:cs="Arial"/>
                <w:b/>
                <w:sz w:val="20"/>
                <w:szCs w:val="20"/>
              </w:rPr>
              <w:t>Banka Adı:</w:t>
            </w:r>
            <w:r w:rsidR="00F04663">
              <w:t xml:space="preserve"> </w:t>
            </w:r>
          </w:p>
          <w:p w:rsidR="00E3511A" w:rsidRPr="004F5031" w:rsidRDefault="00E3511A" w:rsidP="00B454CE">
            <w:pPr>
              <w:rPr>
                <w:rFonts w:ascii="Arial" w:hAnsi="Arial" w:cs="Arial"/>
                <w:sz w:val="20"/>
                <w:szCs w:val="20"/>
              </w:rPr>
            </w:pPr>
          </w:p>
          <w:p w:rsidR="00B454CE" w:rsidRPr="004F5031" w:rsidRDefault="00B454CE" w:rsidP="00B454CE">
            <w:pPr>
              <w:rPr>
                <w:rFonts w:ascii="Arial" w:hAnsi="Arial" w:cs="Arial"/>
                <w:sz w:val="20"/>
                <w:szCs w:val="20"/>
              </w:rPr>
            </w:pPr>
            <w:r w:rsidRPr="00AF4B11">
              <w:rPr>
                <w:rFonts w:ascii="Arial" w:hAnsi="Arial" w:cs="Arial"/>
                <w:b/>
                <w:sz w:val="20"/>
                <w:szCs w:val="20"/>
              </w:rPr>
              <w:t>Şube Adı:</w:t>
            </w:r>
            <w:r w:rsidRPr="004F5031">
              <w:rPr>
                <w:rFonts w:ascii="Arial" w:hAnsi="Arial" w:cs="Arial"/>
                <w:sz w:val="20"/>
                <w:szCs w:val="20"/>
              </w:rPr>
              <w:t xml:space="preserve">                               </w:t>
            </w:r>
            <w:r w:rsidR="00E3511A" w:rsidRPr="00AF4B11">
              <w:rPr>
                <w:rFonts w:ascii="Arial" w:hAnsi="Arial" w:cs="Arial"/>
                <w:b/>
                <w:sz w:val="20"/>
                <w:szCs w:val="20"/>
              </w:rPr>
              <w:t>Hesap N</w:t>
            </w:r>
            <w:r w:rsidRPr="00AF4B11">
              <w:rPr>
                <w:rFonts w:ascii="Arial" w:hAnsi="Arial" w:cs="Arial"/>
                <w:b/>
                <w:sz w:val="20"/>
                <w:szCs w:val="20"/>
              </w:rPr>
              <w:t>o:</w:t>
            </w:r>
          </w:p>
          <w:p w:rsidR="00E3511A" w:rsidRPr="004F5031" w:rsidRDefault="00E3511A" w:rsidP="00B454CE">
            <w:pPr>
              <w:rPr>
                <w:rFonts w:ascii="Arial" w:hAnsi="Arial" w:cs="Arial"/>
                <w:sz w:val="20"/>
                <w:szCs w:val="20"/>
              </w:rPr>
            </w:pPr>
          </w:p>
          <w:p w:rsidR="00B454CE" w:rsidRPr="00C04EF8" w:rsidRDefault="00C77CE4" w:rsidP="00B454CE">
            <w:pPr>
              <w:rPr>
                <w:rFonts w:ascii="Arial" w:hAnsi="Arial" w:cs="Arial"/>
                <w:sz w:val="20"/>
                <w:szCs w:val="20"/>
              </w:rPr>
            </w:pPr>
            <w:r w:rsidRPr="00AF4B11">
              <w:rPr>
                <w:rFonts w:ascii="Arial" w:hAnsi="Arial" w:cs="Arial"/>
                <w:b/>
                <w:sz w:val="20"/>
                <w:szCs w:val="20"/>
              </w:rPr>
              <w:t>IBAN N</w:t>
            </w:r>
            <w:r w:rsidR="00B454CE" w:rsidRPr="00AF4B11">
              <w:rPr>
                <w:rFonts w:ascii="Arial" w:hAnsi="Arial" w:cs="Arial"/>
                <w:b/>
                <w:sz w:val="20"/>
                <w:szCs w:val="20"/>
              </w:rPr>
              <w:t>o:</w:t>
            </w:r>
            <w:r w:rsidR="00F04663">
              <w:t xml:space="preserve"> </w:t>
            </w:r>
          </w:p>
        </w:tc>
      </w:tr>
      <w:tr w:rsidR="00B454CE" w:rsidRPr="00C04EF8" w:rsidTr="00B454CE">
        <w:trPr>
          <w:trHeight w:val="240"/>
        </w:trPr>
        <w:tc>
          <w:tcPr>
            <w:tcW w:w="2730" w:type="dxa"/>
            <w:tcBorders>
              <w:bottom w:val="single" w:sz="4" w:space="0" w:color="auto"/>
            </w:tcBorders>
          </w:tcPr>
          <w:p w:rsidR="00B454CE" w:rsidRPr="00AF4B11" w:rsidRDefault="00B454CE" w:rsidP="00B454CE">
            <w:pPr>
              <w:jc w:val="center"/>
              <w:rPr>
                <w:rFonts w:ascii="Arial" w:hAnsi="Arial" w:cs="Arial"/>
                <w:b/>
                <w:sz w:val="20"/>
                <w:szCs w:val="20"/>
              </w:rPr>
            </w:pPr>
            <w:r w:rsidRPr="00AF4B11">
              <w:rPr>
                <w:rFonts w:ascii="Arial" w:hAnsi="Arial" w:cs="Arial"/>
                <w:b/>
                <w:sz w:val="20"/>
                <w:szCs w:val="20"/>
              </w:rPr>
              <w:t>Vergi Dairesi</w:t>
            </w:r>
          </w:p>
        </w:tc>
        <w:tc>
          <w:tcPr>
            <w:tcW w:w="2905" w:type="dxa"/>
            <w:tcBorders>
              <w:bottom w:val="single" w:sz="4" w:space="0" w:color="auto"/>
            </w:tcBorders>
          </w:tcPr>
          <w:p w:rsidR="00B454CE" w:rsidRPr="00AF4B11" w:rsidRDefault="00B454CE" w:rsidP="00B454CE">
            <w:pPr>
              <w:jc w:val="center"/>
              <w:rPr>
                <w:rFonts w:ascii="Arial" w:hAnsi="Arial" w:cs="Arial"/>
                <w:b/>
                <w:sz w:val="20"/>
                <w:szCs w:val="20"/>
              </w:rPr>
            </w:pPr>
            <w:r w:rsidRPr="00AF4B11">
              <w:rPr>
                <w:rFonts w:ascii="Arial" w:hAnsi="Arial" w:cs="Arial"/>
                <w:b/>
                <w:sz w:val="20"/>
                <w:szCs w:val="20"/>
              </w:rPr>
              <w:t>Vergi Kimlik No</w:t>
            </w:r>
          </w:p>
        </w:tc>
        <w:tc>
          <w:tcPr>
            <w:tcW w:w="4821" w:type="dxa"/>
            <w:gridSpan w:val="3"/>
            <w:vMerge/>
          </w:tcPr>
          <w:p w:rsidR="00B454CE" w:rsidRDefault="00B454CE" w:rsidP="00B454CE">
            <w:pPr>
              <w:jc w:val="center"/>
              <w:rPr>
                <w:rFonts w:ascii="Arial" w:hAnsi="Arial" w:cs="Arial"/>
                <w:b/>
                <w:sz w:val="20"/>
                <w:szCs w:val="20"/>
              </w:rPr>
            </w:pPr>
          </w:p>
        </w:tc>
      </w:tr>
      <w:tr w:rsidR="00B454CE" w:rsidRPr="00C04EF8" w:rsidTr="00B454CE">
        <w:trPr>
          <w:trHeight w:val="205"/>
        </w:trPr>
        <w:tc>
          <w:tcPr>
            <w:tcW w:w="2730" w:type="dxa"/>
            <w:tcBorders>
              <w:bottom w:val="single" w:sz="4" w:space="0" w:color="auto"/>
            </w:tcBorders>
          </w:tcPr>
          <w:p w:rsidR="00B454CE" w:rsidRDefault="003734C1" w:rsidP="0082079D">
            <w:pPr>
              <w:jc w:val="center"/>
              <w:rPr>
                <w:rFonts w:ascii="Arial" w:hAnsi="Arial" w:cs="Arial"/>
                <w:sz w:val="20"/>
                <w:szCs w:val="20"/>
              </w:rPr>
            </w:pPr>
            <w:r w:rsidRPr="003734C1">
              <w:rPr>
                <w:rFonts w:ascii="Arial" w:hAnsi="Arial" w:cs="Arial"/>
                <w:sz w:val="20"/>
                <w:szCs w:val="20"/>
              </w:rPr>
              <w:t>Büyükorhan</w:t>
            </w:r>
          </w:p>
        </w:tc>
        <w:tc>
          <w:tcPr>
            <w:tcW w:w="2905" w:type="dxa"/>
            <w:tcBorders>
              <w:bottom w:val="single" w:sz="4" w:space="0" w:color="auto"/>
            </w:tcBorders>
          </w:tcPr>
          <w:p w:rsidR="00B454CE" w:rsidRDefault="003734C1" w:rsidP="0082079D">
            <w:pPr>
              <w:jc w:val="center"/>
              <w:rPr>
                <w:rFonts w:ascii="Arial" w:hAnsi="Arial" w:cs="Arial"/>
                <w:sz w:val="20"/>
                <w:szCs w:val="20"/>
              </w:rPr>
            </w:pPr>
            <w:r w:rsidRPr="003734C1">
              <w:rPr>
                <w:rFonts w:ascii="Arial" w:hAnsi="Arial" w:cs="Arial"/>
                <w:sz w:val="20"/>
                <w:szCs w:val="20"/>
              </w:rPr>
              <w:t>1940298252</w:t>
            </w:r>
          </w:p>
        </w:tc>
        <w:tc>
          <w:tcPr>
            <w:tcW w:w="4821" w:type="dxa"/>
            <w:gridSpan w:val="3"/>
            <w:vMerge/>
            <w:tcBorders>
              <w:bottom w:val="single" w:sz="4" w:space="0" w:color="auto"/>
            </w:tcBorders>
          </w:tcPr>
          <w:p w:rsidR="00B454CE" w:rsidRDefault="00B454CE" w:rsidP="00B454CE">
            <w:pPr>
              <w:jc w:val="center"/>
              <w:rPr>
                <w:rFonts w:ascii="Arial" w:hAnsi="Arial" w:cs="Arial"/>
                <w:b/>
                <w:sz w:val="20"/>
                <w:szCs w:val="20"/>
              </w:rPr>
            </w:pPr>
          </w:p>
        </w:tc>
      </w:tr>
      <w:tr w:rsidR="00C04EF8" w:rsidRPr="00C04EF8" w:rsidTr="00B454CE">
        <w:tc>
          <w:tcPr>
            <w:tcW w:w="5635" w:type="dxa"/>
            <w:gridSpan w:val="2"/>
            <w:tcBorders>
              <w:top w:val="single" w:sz="4" w:space="0" w:color="auto"/>
              <w:left w:val="nil"/>
              <w:bottom w:val="single" w:sz="4" w:space="0" w:color="auto"/>
              <w:right w:val="nil"/>
            </w:tcBorders>
          </w:tcPr>
          <w:p w:rsidR="00C04EF8" w:rsidRPr="00C04EF8" w:rsidRDefault="00C04EF8" w:rsidP="00B454CE">
            <w:pPr>
              <w:rPr>
                <w:rFonts w:ascii="Arial" w:hAnsi="Arial" w:cs="Arial"/>
                <w:sz w:val="20"/>
                <w:szCs w:val="20"/>
              </w:rPr>
            </w:pPr>
          </w:p>
        </w:tc>
        <w:tc>
          <w:tcPr>
            <w:tcW w:w="4821" w:type="dxa"/>
            <w:gridSpan w:val="3"/>
            <w:tcBorders>
              <w:top w:val="single" w:sz="4" w:space="0" w:color="auto"/>
              <w:left w:val="nil"/>
              <w:bottom w:val="single" w:sz="4" w:space="0" w:color="auto"/>
              <w:right w:val="nil"/>
            </w:tcBorders>
          </w:tcPr>
          <w:p w:rsidR="00C04EF8" w:rsidRPr="00C04EF8" w:rsidRDefault="00C04EF8" w:rsidP="00B454CE">
            <w:pPr>
              <w:rPr>
                <w:rFonts w:ascii="Arial" w:hAnsi="Arial" w:cs="Arial"/>
                <w:sz w:val="20"/>
                <w:szCs w:val="20"/>
              </w:rPr>
            </w:pPr>
          </w:p>
        </w:tc>
      </w:tr>
      <w:tr w:rsidR="005B562C" w:rsidRPr="00C04EF8" w:rsidTr="00AB5ADC">
        <w:trPr>
          <w:trHeight w:val="462"/>
        </w:trPr>
        <w:tc>
          <w:tcPr>
            <w:tcW w:w="5635" w:type="dxa"/>
            <w:gridSpan w:val="2"/>
            <w:vMerge w:val="restart"/>
            <w:tcBorders>
              <w:top w:val="single" w:sz="4" w:space="0" w:color="auto"/>
            </w:tcBorders>
          </w:tcPr>
          <w:p w:rsidR="005B562C" w:rsidRPr="00976211" w:rsidRDefault="005B562C" w:rsidP="00B454CE">
            <w:pPr>
              <w:rPr>
                <w:rFonts w:ascii="Arial" w:hAnsi="Arial" w:cs="Arial"/>
                <w:b/>
                <w:sz w:val="6"/>
                <w:szCs w:val="20"/>
              </w:rPr>
            </w:pPr>
          </w:p>
          <w:p w:rsidR="005B562C" w:rsidRDefault="00244E73" w:rsidP="003D01E1">
            <w:pPr>
              <w:jc w:val="center"/>
              <w:rPr>
                <w:rFonts w:ascii="Arial" w:hAnsi="Arial" w:cs="Arial"/>
                <w:b/>
                <w:sz w:val="20"/>
                <w:szCs w:val="20"/>
              </w:rPr>
            </w:pPr>
            <w:r>
              <w:rPr>
                <w:rFonts w:ascii="Arial" w:hAnsi="Arial" w:cs="Arial"/>
                <w:b/>
                <w:sz w:val="20"/>
                <w:szCs w:val="20"/>
              </w:rPr>
              <w:t xml:space="preserve">ŞARJ </w:t>
            </w:r>
            <w:r w:rsidR="00E41932">
              <w:rPr>
                <w:rFonts w:ascii="Arial" w:hAnsi="Arial" w:cs="Arial"/>
                <w:b/>
                <w:sz w:val="20"/>
                <w:szCs w:val="20"/>
              </w:rPr>
              <w:t>AĞI İŞLETMECİSİ FİRMA</w:t>
            </w:r>
            <w:r w:rsidR="003D01E1">
              <w:rPr>
                <w:rFonts w:ascii="Arial" w:hAnsi="Arial" w:cs="Arial"/>
                <w:b/>
                <w:sz w:val="20"/>
                <w:szCs w:val="20"/>
              </w:rPr>
              <w:t xml:space="preserve"> BİLGİLERİ </w:t>
            </w:r>
            <w:r w:rsidR="003D01E1" w:rsidRPr="00DA76B7">
              <w:rPr>
                <w:rFonts w:ascii="Arial" w:hAnsi="Arial" w:cs="Arial"/>
                <w:color w:val="FF0000"/>
                <w:sz w:val="18"/>
                <w:szCs w:val="20"/>
                <w:vertAlign w:val="subscript"/>
              </w:rPr>
              <w:t>(3)</w:t>
            </w:r>
          </w:p>
          <w:p w:rsidR="005B562C" w:rsidRDefault="005B562C" w:rsidP="00B454CE">
            <w:pPr>
              <w:rPr>
                <w:rFonts w:ascii="Arial" w:hAnsi="Arial" w:cs="Arial"/>
                <w:b/>
                <w:sz w:val="14"/>
                <w:szCs w:val="20"/>
              </w:rPr>
            </w:pPr>
          </w:p>
          <w:p w:rsidR="00B454CE" w:rsidRPr="005B562C" w:rsidRDefault="00B454CE" w:rsidP="00B454CE">
            <w:pPr>
              <w:rPr>
                <w:rFonts w:ascii="Arial" w:hAnsi="Arial" w:cs="Arial"/>
                <w:b/>
                <w:sz w:val="14"/>
                <w:szCs w:val="20"/>
              </w:rPr>
            </w:pPr>
          </w:p>
          <w:p w:rsidR="00B454CE" w:rsidRPr="004F5031" w:rsidRDefault="00B454CE" w:rsidP="00B454CE">
            <w:pPr>
              <w:rPr>
                <w:rFonts w:ascii="Arial" w:hAnsi="Arial" w:cs="Arial"/>
                <w:sz w:val="20"/>
                <w:szCs w:val="20"/>
              </w:rPr>
            </w:pPr>
            <w:r w:rsidRPr="00AF4B11">
              <w:rPr>
                <w:rFonts w:ascii="Arial" w:hAnsi="Arial" w:cs="Arial"/>
                <w:b/>
                <w:sz w:val="20"/>
                <w:szCs w:val="20"/>
              </w:rPr>
              <w:t>Adı:</w:t>
            </w:r>
            <w:r w:rsidR="00767EA6">
              <w:t xml:space="preserve"> </w:t>
            </w:r>
          </w:p>
          <w:p w:rsidR="00B454CE" w:rsidRPr="004F5031" w:rsidRDefault="00767EA6" w:rsidP="00B454CE">
            <w:pPr>
              <w:rPr>
                <w:rFonts w:ascii="Arial" w:hAnsi="Arial" w:cs="Arial"/>
                <w:sz w:val="20"/>
                <w:szCs w:val="20"/>
              </w:rPr>
            </w:pPr>
            <w:r w:rsidRPr="00AF4B11">
              <w:rPr>
                <w:rFonts w:ascii="Arial" w:hAnsi="Arial" w:cs="Arial"/>
                <w:b/>
                <w:sz w:val="20"/>
                <w:szCs w:val="20"/>
              </w:rPr>
              <w:t>Adresi:</w:t>
            </w:r>
            <w:r>
              <w:rPr>
                <w:rFonts w:ascii="Arial" w:hAnsi="Arial" w:cs="Arial"/>
                <w:sz w:val="20"/>
                <w:szCs w:val="20"/>
              </w:rPr>
              <w:t xml:space="preserve"> </w:t>
            </w:r>
          </w:p>
          <w:p w:rsidR="00B454CE" w:rsidRPr="004F5031" w:rsidRDefault="00B454CE" w:rsidP="00B454CE">
            <w:pPr>
              <w:rPr>
                <w:rFonts w:ascii="Arial" w:hAnsi="Arial" w:cs="Arial"/>
                <w:sz w:val="20"/>
                <w:szCs w:val="20"/>
              </w:rPr>
            </w:pPr>
            <w:r w:rsidRPr="00AF4B11">
              <w:rPr>
                <w:rFonts w:ascii="Arial" w:hAnsi="Arial" w:cs="Arial"/>
                <w:b/>
                <w:sz w:val="20"/>
                <w:szCs w:val="20"/>
              </w:rPr>
              <w:t>Telefon No:</w:t>
            </w:r>
            <w:r w:rsidRPr="004F5031">
              <w:rPr>
                <w:rFonts w:ascii="Arial" w:hAnsi="Arial" w:cs="Arial"/>
                <w:sz w:val="20"/>
                <w:szCs w:val="20"/>
              </w:rPr>
              <w:t xml:space="preserve"> </w:t>
            </w:r>
          </w:p>
          <w:p w:rsidR="00B454CE" w:rsidRPr="004F5031" w:rsidRDefault="00B454CE" w:rsidP="00B454CE">
            <w:pPr>
              <w:rPr>
                <w:rFonts w:ascii="Arial" w:hAnsi="Arial" w:cs="Arial"/>
                <w:sz w:val="20"/>
                <w:szCs w:val="20"/>
              </w:rPr>
            </w:pPr>
            <w:r w:rsidRPr="00AF4B11">
              <w:rPr>
                <w:rFonts w:ascii="Arial" w:hAnsi="Arial" w:cs="Arial"/>
                <w:b/>
                <w:sz w:val="20"/>
                <w:szCs w:val="20"/>
              </w:rPr>
              <w:t>Belgegeçer:</w:t>
            </w:r>
            <w:r w:rsidRPr="004F5031">
              <w:rPr>
                <w:rFonts w:ascii="Arial" w:hAnsi="Arial" w:cs="Arial"/>
                <w:sz w:val="20"/>
                <w:szCs w:val="20"/>
              </w:rPr>
              <w:t xml:space="preserve"> </w:t>
            </w:r>
          </w:p>
          <w:p w:rsidR="005B562C" w:rsidRPr="00C04EF8" w:rsidRDefault="00B454CE" w:rsidP="00244E73">
            <w:pPr>
              <w:spacing w:line="360" w:lineRule="auto"/>
              <w:rPr>
                <w:rFonts w:ascii="Arial" w:hAnsi="Arial" w:cs="Arial"/>
                <w:sz w:val="20"/>
                <w:szCs w:val="20"/>
              </w:rPr>
            </w:pPr>
            <w:r w:rsidRPr="00AF4B11">
              <w:rPr>
                <w:rFonts w:ascii="Arial" w:hAnsi="Arial" w:cs="Arial"/>
                <w:b/>
                <w:sz w:val="20"/>
                <w:szCs w:val="20"/>
              </w:rPr>
              <w:t>E-posta:</w:t>
            </w:r>
            <w:r w:rsidR="00767EA6">
              <w:t xml:space="preserve"> </w:t>
            </w:r>
          </w:p>
        </w:tc>
        <w:tc>
          <w:tcPr>
            <w:tcW w:w="1837" w:type="dxa"/>
            <w:tcBorders>
              <w:top w:val="single" w:sz="4" w:space="0" w:color="auto"/>
              <w:bottom w:val="single" w:sz="4" w:space="0" w:color="auto"/>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Fatura Dönemi</w:t>
            </w:r>
            <w:r w:rsidRPr="00C04EF8">
              <w:rPr>
                <w:rFonts w:ascii="Arial" w:hAnsi="Arial" w:cs="Arial"/>
                <w:b/>
                <w:sz w:val="20"/>
                <w:szCs w:val="20"/>
              </w:rPr>
              <w:tab/>
            </w:r>
            <w:r w:rsidR="00585509">
              <w:rPr>
                <w:rFonts w:ascii="Arial" w:hAnsi="Arial" w:cs="Arial"/>
                <w:b/>
                <w:sz w:val="20"/>
                <w:szCs w:val="20"/>
              </w:rPr>
              <w:t xml:space="preserve"> </w:t>
            </w:r>
            <w:r w:rsidR="00572D07" w:rsidRPr="00DA76B7">
              <w:rPr>
                <w:rFonts w:ascii="Arial" w:hAnsi="Arial" w:cs="Arial"/>
                <w:color w:val="FF0000"/>
                <w:sz w:val="18"/>
                <w:szCs w:val="20"/>
                <w:vertAlign w:val="subscript"/>
              </w:rPr>
              <w:t>(4)</w:t>
            </w:r>
          </w:p>
        </w:tc>
        <w:tc>
          <w:tcPr>
            <w:tcW w:w="283" w:type="dxa"/>
            <w:tcBorders>
              <w:top w:val="nil"/>
              <w:left w:val="nil"/>
              <w:bottom w:val="single" w:sz="4" w:space="0" w:color="auto"/>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w:t>
            </w:r>
          </w:p>
        </w:tc>
        <w:tc>
          <w:tcPr>
            <w:tcW w:w="2701" w:type="dxa"/>
            <w:tcBorders>
              <w:top w:val="single" w:sz="4" w:space="0" w:color="auto"/>
              <w:left w:val="nil"/>
              <w:bottom w:val="single" w:sz="4" w:space="0" w:color="auto"/>
            </w:tcBorders>
            <w:vAlign w:val="center"/>
          </w:tcPr>
          <w:p w:rsidR="005B562C" w:rsidRPr="00C04EF8" w:rsidRDefault="005B562C" w:rsidP="00B454CE">
            <w:pPr>
              <w:rPr>
                <w:rFonts w:ascii="Arial" w:hAnsi="Arial" w:cs="Arial"/>
                <w:sz w:val="20"/>
                <w:szCs w:val="20"/>
              </w:rPr>
            </w:pPr>
          </w:p>
        </w:tc>
      </w:tr>
      <w:tr w:rsidR="005B562C" w:rsidRPr="00C04EF8" w:rsidTr="00F93B2C">
        <w:trPr>
          <w:trHeight w:val="268"/>
        </w:trPr>
        <w:tc>
          <w:tcPr>
            <w:tcW w:w="5635" w:type="dxa"/>
            <w:gridSpan w:val="2"/>
            <w:vMerge/>
          </w:tcPr>
          <w:p w:rsidR="005B562C" w:rsidRPr="00C04EF8" w:rsidRDefault="005B562C" w:rsidP="00B454CE">
            <w:pPr>
              <w:rPr>
                <w:rFonts w:ascii="Arial" w:hAnsi="Arial" w:cs="Arial"/>
                <w:b/>
                <w:sz w:val="20"/>
                <w:szCs w:val="20"/>
              </w:rPr>
            </w:pPr>
          </w:p>
        </w:tc>
        <w:tc>
          <w:tcPr>
            <w:tcW w:w="1837" w:type="dxa"/>
            <w:tcBorders>
              <w:top w:val="single" w:sz="4" w:space="0" w:color="auto"/>
              <w:bottom w:val="single" w:sz="4" w:space="0" w:color="auto"/>
              <w:right w:val="nil"/>
            </w:tcBorders>
            <w:vAlign w:val="center"/>
          </w:tcPr>
          <w:p w:rsidR="005B562C" w:rsidRPr="00C04EF8" w:rsidRDefault="00F41696" w:rsidP="00B454CE">
            <w:pPr>
              <w:rPr>
                <w:rFonts w:ascii="Arial" w:hAnsi="Arial" w:cs="Arial"/>
                <w:b/>
                <w:sz w:val="20"/>
                <w:szCs w:val="20"/>
              </w:rPr>
            </w:pPr>
            <w:r>
              <w:rPr>
                <w:rFonts w:ascii="Arial" w:hAnsi="Arial" w:cs="Arial"/>
                <w:b/>
                <w:sz w:val="20"/>
                <w:szCs w:val="20"/>
              </w:rPr>
              <w:t xml:space="preserve">Fatura Tarihi </w:t>
            </w:r>
            <w:r w:rsidRPr="00DA76B7">
              <w:rPr>
                <w:rFonts w:ascii="Arial" w:hAnsi="Arial" w:cs="Arial"/>
                <w:color w:val="FF0000"/>
                <w:sz w:val="18"/>
                <w:szCs w:val="20"/>
                <w:vertAlign w:val="subscript"/>
              </w:rPr>
              <w:t>(5)</w:t>
            </w:r>
          </w:p>
        </w:tc>
        <w:tc>
          <w:tcPr>
            <w:tcW w:w="283" w:type="dxa"/>
            <w:tcBorders>
              <w:top w:val="single" w:sz="4" w:space="0" w:color="auto"/>
              <w:left w:val="nil"/>
              <w:bottom w:val="single" w:sz="4" w:space="0" w:color="auto"/>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w:t>
            </w:r>
          </w:p>
        </w:tc>
        <w:tc>
          <w:tcPr>
            <w:tcW w:w="2701" w:type="dxa"/>
            <w:tcBorders>
              <w:top w:val="single" w:sz="4" w:space="0" w:color="auto"/>
              <w:left w:val="nil"/>
              <w:bottom w:val="single" w:sz="4" w:space="0" w:color="auto"/>
            </w:tcBorders>
            <w:vAlign w:val="center"/>
          </w:tcPr>
          <w:p w:rsidR="005B562C" w:rsidRPr="00767EA6" w:rsidRDefault="005B562C" w:rsidP="00B454CE">
            <w:pPr>
              <w:rPr>
                <w:rFonts w:ascii="Arial" w:hAnsi="Arial" w:cs="Arial"/>
                <w:sz w:val="20"/>
                <w:szCs w:val="20"/>
              </w:rPr>
            </w:pPr>
          </w:p>
        </w:tc>
      </w:tr>
      <w:tr w:rsidR="005B562C" w:rsidRPr="00C04EF8" w:rsidTr="00F93B2C">
        <w:trPr>
          <w:trHeight w:val="853"/>
        </w:trPr>
        <w:tc>
          <w:tcPr>
            <w:tcW w:w="5635" w:type="dxa"/>
            <w:gridSpan w:val="2"/>
            <w:vMerge/>
            <w:vAlign w:val="center"/>
          </w:tcPr>
          <w:p w:rsidR="005B562C" w:rsidRPr="00976211" w:rsidRDefault="005B562C" w:rsidP="00B454CE">
            <w:pPr>
              <w:jc w:val="center"/>
              <w:rPr>
                <w:rStyle w:val="Gl"/>
              </w:rPr>
            </w:pPr>
          </w:p>
        </w:tc>
        <w:tc>
          <w:tcPr>
            <w:tcW w:w="1837" w:type="dxa"/>
            <w:tcBorders>
              <w:top w:val="single" w:sz="4" w:space="0" w:color="auto"/>
              <w:bottom w:val="single" w:sz="4" w:space="0" w:color="auto"/>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Tahakkuk No</w:t>
            </w:r>
            <w:r w:rsidR="00F41696">
              <w:rPr>
                <w:rFonts w:ascii="Arial" w:hAnsi="Arial" w:cs="Arial"/>
                <w:b/>
                <w:sz w:val="20"/>
                <w:szCs w:val="20"/>
              </w:rPr>
              <w:t xml:space="preserve"> </w:t>
            </w:r>
            <w:r w:rsidR="00AD365D">
              <w:rPr>
                <w:rFonts w:ascii="Arial" w:hAnsi="Arial" w:cs="Arial"/>
                <w:color w:val="FF0000"/>
                <w:sz w:val="18"/>
                <w:szCs w:val="20"/>
                <w:vertAlign w:val="subscript"/>
              </w:rPr>
              <w:t>(6)</w:t>
            </w:r>
          </w:p>
        </w:tc>
        <w:tc>
          <w:tcPr>
            <w:tcW w:w="283" w:type="dxa"/>
            <w:tcBorders>
              <w:top w:val="single" w:sz="4" w:space="0" w:color="auto"/>
              <w:left w:val="nil"/>
              <w:bottom w:val="single" w:sz="4" w:space="0" w:color="auto"/>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w:t>
            </w:r>
          </w:p>
        </w:tc>
        <w:tc>
          <w:tcPr>
            <w:tcW w:w="2701" w:type="dxa"/>
            <w:tcBorders>
              <w:top w:val="single" w:sz="4" w:space="0" w:color="auto"/>
              <w:left w:val="nil"/>
              <w:bottom w:val="single" w:sz="4" w:space="0" w:color="auto"/>
            </w:tcBorders>
            <w:vAlign w:val="center"/>
          </w:tcPr>
          <w:p w:rsidR="005B562C" w:rsidRPr="00767EA6" w:rsidRDefault="00F0627E" w:rsidP="00B454CE">
            <w:pPr>
              <w:spacing w:line="276" w:lineRule="auto"/>
              <w:rPr>
                <w:rFonts w:ascii="Arial" w:hAnsi="Arial" w:cs="Arial"/>
                <w:sz w:val="20"/>
                <w:szCs w:val="20"/>
              </w:rPr>
            </w:pPr>
            <w:r>
              <w:rPr>
                <w:rFonts w:ascii="Arial" w:hAnsi="Arial" w:cs="Arial"/>
                <w:sz w:val="20"/>
                <w:szCs w:val="20"/>
              </w:rPr>
              <w:t>ŞARJ</w:t>
            </w:r>
          </w:p>
        </w:tc>
      </w:tr>
      <w:tr w:rsidR="005B562C" w:rsidRPr="00C04EF8" w:rsidTr="00B454CE">
        <w:trPr>
          <w:trHeight w:val="253"/>
        </w:trPr>
        <w:tc>
          <w:tcPr>
            <w:tcW w:w="2730" w:type="dxa"/>
            <w:vAlign w:val="center"/>
          </w:tcPr>
          <w:p w:rsidR="005B562C" w:rsidRPr="00AF4B11" w:rsidRDefault="00105231" w:rsidP="00B454CE">
            <w:pPr>
              <w:jc w:val="center"/>
              <w:rPr>
                <w:rFonts w:ascii="Arial" w:hAnsi="Arial" w:cs="Arial"/>
                <w:b/>
                <w:sz w:val="20"/>
                <w:szCs w:val="20"/>
              </w:rPr>
            </w:pPr>
            <w:r w:rsidRPr="00AF4B11">
              <w:rPr>
                <w:rFonts w:ascii="Arial" w:hAnsi="Arial" w:cs="Arial"/>
                <w:b/>
                <w:sz w:val="20"/>
                <w:szCs w:val="20"/>
              </w:rPr>
              <w:t>V</w:t>
            </w:r>
            <w:r w:rsidR="00B454CE" w:rsidRPr="00AF4B11">
              <w:rPr>
                <w:rFonts w:ascii="Arial" w:hAnsi="Arial" w:cs="Arial"/>
                <w:b/>
                <w:sz w:val="20"/>
                <w:szCs w:val="20"/>
              </w:rPr>
              <w:t>ergi Dairesi</w:t>
            </w:r>
          </w:p>
        </w:tc>
        <w:tc>
          <w:tcPr>
            <w:tcW w:w="2905" w:type="dxa"/>
            <w:vAlign w:val="center"/>
          </w:tcPr>
          <w:p w:rsidR="005B562C" w:rsidRPr="00AF4B11" w:rsidRDefault="00B454CE" w:rsidP="00B454CE">
            <w:pPr>
              <w:jc w:val="center"/>
              <w:rPr>
                <w:rStyle w:val="Gl"/>
              </w:rPr>
            </w:pPr>
            <w:r w:rsidRPr="00AF4B11">
              <w:rPr>
                <w:rStyle w:val="Gl"/>
              </w:rPr>
              <w:t>Vergi Kimlik No</w:t>
            </w:r>
          </w:p>
        </w:tc>
        <w:tc>
          <w:tcPr>
            <w:tcW w:w="1837" w:type="dxa"/>
            <w:vMerge w:val="restart"/>
            <w:tcBorders>
              <w:top w:val="single" w:sz="4" w:space="0" w:color="auto"/>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Vadesi</w:t>
            </w:r>
            <w:r w:rsidR="00F41696">
              <w:rPr>
                <w:rFonts w:ascii="Arial" w:hAnsi="Arial" w:cs="Arial"/>
                <w:b/>
                <w:sz w:val="20"/>
                <w:szCs w:val="20"/>
              </w:rPr>
              <w:t xml:space="preserve"> </w:t>
            </w:r>
            <w:r w:rsidR="00F41696" w:rsidRPr="00DA76B7">
              <w:rPr>
                <w:rFonts w:ascii="Arial" w:hAnsi="Arial" w:cs="Arial"/>
                <w:color w:val="FF0000"/>
                <w:sz w:val="18"/>
                <w:szCs w:val="20"/>
                <w:vertAlign w:val="subscript"/>
              </w:rPr>
              <w:t>(7)</w:t>
            </w:r>
            <w:r w:rsidRPr="00DA76B7">
              <w:rPr>
                <w:rFonts w:ascii="Arial" w:hAnsi="Arial" w:cs="Arial"/>
                <w:b/>
                <w:color w:val="FF0000"/>
                <w:sz w:val="18"/>
                <w:szCs w:val="20"/>
              </w:rPr>
              <w:t xml:space="preserve">            </w:t>
            </w:r>
          </w:p>
        </w:tc>
        <w:tc>
          <w:tcPr>
            <w:tcW w:w="283" w:type="dxa"/>
            <w:vMerge w:val="restart"/>
            <w:tcBorders>
              <w:top w:val="single" w:sz="4" w:space="0" w:color="auto"/>
              <w:left w:val="nil"/>
              <w:right w:val="nil"/>
            </w:tcBorders>
            <w:vAlign w:val="center"/>
          </w:tcPr>
          <w:p w:rsidR="005B562C" w:rsidRPr="00C04EF8" w:rsidRDefault="005B562C" w:rsidP="00B454CE">
            <w:pPr>
              <w:rPr>
                <w:rFonts w:ascii="Arial" w:hAnsi="Arial" w:cs="Arial"/>
                <w:b/>
                <w:sz w:val="20"/>
                <w:szCs w:val="20"/>
              </w:rPr>
            </w:pPr>
            <w:r w:rsidRPr="00C04EF8">
              <w:rPr>
                <w:rFonts w:ascii="Arial" w:hAnsi="Arial" w:cs="Arial"/>
                <w:b/>
                <w:sz w:val="20"/>
                <w:szCs w:val="20"/>
              </w:rPr>
              <w:t>:</w:t>
            </w:r>
          </w:p>
        </w:tc>
        <w:tc>
          <w:tcPr>
            <w:tcW w:w="2701" w:type="dxa"/>
            <w:vMerge w:val="restart"/>
            <w:tcBorders>
              <w:top w:val="single" w:sz="4" w:space="0" w:color="auto"/>
              <w:left w:val="nil"/>
            </w:tcBorders>
            <w:vAlign w:val="center"/>
          </w:tcPr>
          <w:p w:rsidR="005B562C" w:rsidRPr="00C04EF8" w:rsidRDefault="005B562C" w:rsidP="00B454CE">
            <w:pPr>
              <w:rPr>
                <w:rFonts w:ascii="Arial" w:hAnsi="Arial" w:cs="Arial"/>
                <w:sz w:val="20"/>
                <w:szCs w:val="20"/>
              </w:rPr>
            </w:pPr>
          </w:p>
        </w:tc>
      </w:tr>
      <w:tr w:rsidR="005B562C" w:rsidRPr="00C04EF8" w:rsidTr="00B454CE">
        <w:trPr>
          <w:trHeight w:val="301"/>
        </w:trPr>
        <w:tc>
          <w:tcPr>
            <w:tcW w:w="2730" w:type="dxa"/>
            <w:tcBorders>
              <w:bottom w:val="single" w:sz="4" w:space="0" w:color="auto"/>
            </w:tcBorders>
            <w:vAlign w:val="center"/>
          </w:tcPr>
          <w:p w:rsidR="005B562C" w:rsidRPr="005B562C" w:rsidRDefault="00244E73" w:rsidP="00B454CE">
            <w:pPr>
              <w:jc w:val="center"/>
              <w:rPr>
                <w:rFonts w:ascii="Arial" w:hAnsi="Arial" w:cs="Arial"/>
                <w:sz w:val="20"/>
                <w:szCs w:val="20"/>
              </w:rPr>
            </w:pPr>
            <w:r>
              <w:rPr>
                <w:rFonts w:ascii="Arial" w:hAnsi="Arial" w:cs="Arial"/>
                <w:sz w:val="20"/>
                <w:szCs w:val="20"/>
              </w:rPr>
              <w:t>ZİNCİRLİKUYU</w:t>
            </w:r>
          </w:p>
        </w:tc>
        <w:tc>
          <w:tcPr>
            <w:tcW w:w="2905" w:type="dxa"/>
            <w:tcBorders>
              <w:bottom w:val="single" w:sz="4" w:space="0" w:color="auto"/>
            </w:tcBorders>
            <w:vAlign w:val="center"/>
          </w:tcPr>
          <w:p w:rsidR="005B562C" w:rsidRPr="005B562C" w:rsidRDefault="00244E73" w:rsidP="00B454CE">
            <w:pPr>
              <w:jc w:val="center"/>
              <w:rPr>
                <w:rStyle w:val="Gl"/>
                <w:b w:val="0"/>
              </w:rPr>
            </w:pPr>
            <w:r>
              <w:rPr>
                <w:rStyle w:val="Gl"/>
                <w:b w:val="0"/>
              </w:rPr>
              <w:t>9981405082</w:t>
            </w:r>
          </w:p>
        </w:tc>
        <w:tc>
          <w:tcPr>
            <w:tcW w:w="1837" w:type="dxa"/>
            <w:vMerge/>
            <w:tcBorders>
              <w:bottom w:val="single" w:sz="4" w:space="0" w:color="auto"/>
              <w:right w:val="nil"/>
            </w:tcBorders>
            <w:vAlign w:val="center"/>
          </w:tcPr>
          <w:p w:rsidR="005B562C" w:rsidRPr="00C04EF8" w:rsidRDefault="005B562C" w:rsidP="00B454CE">
            <w:pPr>
              <w:rPr>
                <w:rFonts w:ascii="Arial" w:hAnsi="Arial" w:cs="Arial"/>
                <w:b/>
                <w:sz w:val="20"/>
                <w:szCs w:val="20"/>
              </w:rPr>
            </w:pPr>
          </w:p>
        </w:tc>
        <w:tc>
          <w:tcPr>
            <w:tcW w:w="283" w:type="dxa"/>
            <w:vMerge/>
            <w:tcBorders>
              <w:left w:val="nil"/>
              <w:bottom w:val="single" w:sz="4" w:space="0" w:color="auto"/>
              <w:right w:val="nil"/>
            </w:tcBorders>
            <w:vAlign w:val="center"/>
          </w:tcPr>
          <w:p w:rsidR="005B562C" w:rsidRPr="00C04EF8" w:rsidRDefault="005B562C" w:rsidP="00B454CE">
            <w:pPr>
              <w:rPr>
                <w:rFonts w:ascii="Arial" w:hAnsi="Arial" w:cs="Arial"/>
                <w:b/>
                <w:sz w:val="20"/>
                <w:szCs w:val="20"/>
              </w:rPr>
            </w:pPr>
          </w:p>
        </w:tc>
        <w:tc>
          <w:tcPr>
            <w:tcW w:w="2701" w:type="dxa"/>
            <w:vMerge/>
            <w:tcBorders>
              <w:left w:val="nil"/>
              <w:bottom w:val="single" w:sz="4" w:space="0" w:color="auto"/>
            </w:tcBorders>
            <w:vAlign w:val="center"/>
          </w:tcPr>
          <w:p w:rsidR="005B562C" w:rsidRPr="00C04EF8" w:rsidRDefault="005B562C" w:rsidP="00B454CE">
            <w:pPr>
              <w:rPr>
                <w:rFonts w:ascii="Arial" w:hAnsi="Arial" w:cs="Arial"/>
                <w:sz w:val="20"/>
                <w:szCs w:val="20"/>
              </w:rPr>
            </w:pPr>
          </w:p>
        </w:tc>
      </w:tr>
    </w:tbl>
    <w:p w:rsidR="00F10A04" w:rsidRDefault="00F10A04" w:rsidP="004F5031">
      <w:pPr>
        <w:spacing w:after="0" w:line="240" w:lineRule="auto"/>
        <w:jc w:val="right"/>
      </w:pPr>
    </w:p>
    <w:tbl>
      <w:tblPr>
        <w:tblStyle w:val="TabloKlavuzu"/>
        <w:tblpPr w:leftFromText="141" w:rightFromText="141" w:vertAnchor="text" w:horzAnchor="margin" w:tblpXSpec="center" w:tblpY="-23"/>
        <w:tblW w:w="10485" w:type="dxa"/>
        <w:tblLayout w:type="fixed"/>
        <w:tblLook w:val="04A0" w:firstRow="1" w:lastRow="0" w:firstColumn="1" w:lastColumn="0" w:noHBand="0" w:noVBand="1"/>
      </w:tblPr>
      <w:tblGrid>
        <w:gridCol w:w="1978"/>
        <w:gridCol w:w="709"/>
        <w:gridCol w:w="283"/>
        <w:gridCol w:w="3118"/>
        <w:gridCol w:w="2412"/>
        <w:gridCol w:w="284"/>
        <w:gridCol w:w="1701"/>
      </w:tblGrid>
      <w:tr w:rsidR="00E41932" w:rsidRPr="00CA087A" w:rsidTr="00AB5ADC">
        <w:trPr>
          <w:trHeight w:val="276"/>
        </w:trPr>
        <w:tc>
          <w:tcPr>
            <w:tcW w:w="10485" w:type="dxa"/>
            <w:gridSpan w:val="7"/>
            <w:tcBorders>
              <w:bottom w:val="single" w:sz="4" w:space="0" w:color="auto"/>
            </w:tcBorders>
          </w:tcPr>
          <w:p w:rsidR="00E41932" w:rsidRPr="00CA087A" w:rsidRDefault="00E41932" w:rsidP="00AB5ADC">
            <w:pPr>
              <w:jc w:val="center"/>
              <w:rPr>
                <w:rFonts w:ascii="Arial" w:hAnsi="Arial" w:cs="Arial"/>
                <w:b/>
                <w:sz w:val="20"/>
              </w:rPr>
            </w:pPr>
            <w:r>
              <w:rPr>
                <w:rFonts w:ascii="Arial" w:hAnsi="Arial" w:cs="Arial"/>
                <w:b/>
                <w:sz w:val="20"/>
              </w:rPr>
              <w:t>ŞARJ AĞI İŞLETMECİSİNİN ELEKTRİĞİ TEMİN ETTİĞİ ELEKTRİK ABONE BİLGİLERİ VE İLGİLİ AYA AİT FATURA DETAYI</w:t>
            </w:r>
          </w:p>
        </w:tc>
      </w:tr>
      <w:tr w:rsidR="00E41932" w:rsidRPr="00CA087A" w:rsidTr="009F295F">
        <w:trPr>
          <w:trHeight w:val="276"/>
        </w:trPr>
        <w:tc>
          <w:tcPr>
            <w:tcW w:w="1978" w:type="dxa"/>
            <w:tcBorders>
              <w:bottom w:val="single" w:sz="4" w:space="0" w:color="auto"/>
            </w:tcBorders>
          </w:tcPr>
          <w:p w:rsidR="00E41932" w:rsidRPr="00CA087A" w:rsidRDefault="00E41932" w:rsidP="00AB5ADC">
            <w:pPr>
              <w:jc w:val="center"/>
              <w:rPr>
                <w:rFonts w:ascii="Arial" w:hAnsi="Arial" w:cs="Arial"/>
                <w:b/>
                <w:sz w:val="20"/>
              </w:rPr>
            </w:pPr>
            <w:r w:rsidRPr="00CA087A">
              <w:rPr>
                <w:rFonts w:ascii="Arial" w:hAnsi="Arial" w:cs="Arial"/>
                <w:b/>
                <w:sz w:val="20"/>
              </w:rPr>
              <w:t>Sözleşme No</w:t>
            </w:r>
            <w:r>
              <w:rPr>
                <w:rFonts w:ascii="Arial" w:hAnsi="Arial" w:cs="Arial"/>
                <w:b/>
                <w:sz w:val="20"/>
              </w:rPr>
              <w:t xml:space="preserve"> </w:t>
            </w:r>
            <w:r w:rsidRPr="00DA76B7">
              <w:rPr>
                <w:rFonts w:ascii="Arial" w:hAnsi="Arial" w:cs="Arial"/>
                <w:color w:val="FF0000"/>
                <w:sz w:val="18"/>
                <w:vertAlign w:val="subscript"/>
              </w:rPr>
              <w:t>(8)</w:t>
            </w:r>
          </w:p>
        </w:tc>
        <w:tc>
          <w:tcPr>
            <w:tcW w:w="4110" w:type="dxa"/>
            <w:gridSpan w:val="3"/>
            <w:tcBorders>
              <w:bottom w:val="single" w:sz="4" w:space="0" w:color="auto"/>
            </w:tcBorders>
          </w:tcPr>
          <w:p w:rsidR="00E41932" w:rsidRPr="00CA087A" w:rsidRDefault="00E41932" w:rsidP="00AB5ADC">
            <w:pPr>
              <w:jc w:val="center"/>
              <w:rPr>
                <w:rFonts w:ascii="Arial" w:hAnsi="Arial" w:cs="Arial"/>
                <w:b/>
                <w:sz w:val="20"/>
              </w:rPr>
            </w:pPr>
            <w:r w:rsidRPr="00CA087A">
              <w:rPr>
                <w:rFonts w:ascii="Arial" w:hAnsi="Arial" w:cs="Arial"/>
                <w:b/>
                <w:sz w:val="20"/>
              </w:rPr>
              <w:t>İşletme Kodu</w:t>
            </w:r>
            <w:r>
              <w:rPr>
                <w:rFonts w:ascii="Arial" w:hAnsi="Arial" w:cs="Arial"/>
                <w:b/>
                <w:sz w:val="20"/>
              </w:rPr>
              <w:t xml:space="preserve"> </w:t>
            </w:r>
            <w:r w:rsidRPr="00CA087A">
              <w:rPr>
                <w:rFonts w:ascii="Arial" w:hAnsi="Arial" w:cs="Arial"/>
                <w:b/>
                <w:sz w:val="20"/>
              </w:rPr>
              <w:t>/</w:t>
            </w:r>
            <w:r>
              <w:rPr>
                <w:rFonts w:ascii="Arial" w:hAnsi="Arial" w:cs="Arial"/>
                <w:b/>
                <w:sz w:val="20"/>
              </w:rPr>
              <w:t xml:space="preserve"> </w:t>
            </w:r>
            <w:r w:rsidRPr="00CA087A">
              <w:rPr>
                <w:rFonts w:ascii="Arial" w:hAnsi="Arial" w:cs="Arial"/>
                <w:b/>
                <w:sz w:val="20"/>
              </w:rPr>
              <w:t>Abone No</w:t>
            </w:r>
            <w:r>
              <w:rPr>
                <w:rFonts w:ascii="Arial" w:hAnsi="Arial" w:cs="Arial"/>
                <w:b/>
                <w:sz w:val="20"/>
              </w:rPr>
              <w:t xml:space="preserve"> </w:t>
            </w:r>
            <w:r w:rsidRPr="00DA76B7">
              <w:rPr>
                <w:rFonts w:ascii="Arial" w:hAnsi="Arial" w:cs="Arial"/>
                <w:color w:val="FF0000"/>
                <w:sz w:val="18"/>
                <w:vertAlign w:val="subscript"/>
              </w:rPr>
              <w:t>(9)</w:t>
            </w:r>
          </w:p>
        </w:tc>
        <w:tc>
          <w:tcPr>
            <w:tcW w:w="2412" w:type="dxa"/>
            <w:tcBorders>
              <w:bottom w:val="single" w:sz="4" w:space="0" w:color="auto"/>
            </w:tcBorders>
          </w:tcPr>
          <w:p w:rsidR="00E41932" w:rsidRPr="00CA087A" w:rsidRDefault="00E41932" w:rsidP="00AB5ADC">
            <w:pPr>
              <w:jc w:val="center"/>
              <w:rPr>
                <w:rFonts w:ascii="Arial" w:hAnsi="Arial" w:cs="Arial"/>
                <w:b/>
                <w:sz w:val="20"/>
              </w:rPr>
            </w:pPr>
            <w:r w:rsidRPr="00CA087A">
              <w:rPr>
                <w:rFonts w:ascii="Arial" w:hAnsi="Arial" w:cs="Arial"/>
                <w:b/>
                <w:sz w:val="20"/>
              </w:rPr>
              <w:t>EIC Kod</w:t>
            </w:r>
            <w:r>
              <w:rPr>
                <w:rFonts w:ascii="Arial" w:hAnsi="Arial" w:cs="Arial"/>
                <w:b/>
                <w:sz w:val="20"/>
              </w:rPr>
              <w:t xml:space="preserve">u </w:t>
            </w:r>
            <w:r w:rsidRPr="00DA76B7">
              <w:rPr>
                <w:rFonts w:ascii="Arial" w:hAnsi="Arial" w:cs="Arial"/>
                <w:color w:val="FF0000"/>
                <w:sz w:val="18"/>
                <w:vertAlign w:val="subscript"/>
              </w:rPr>
              <w:t>(10)</w:t>
            </w:r>
          </w:p>
        </w:tc>
        <w:tc>
          <w:tcPr>
            <w:tcW w:w="1985" w:type="dxa"/>
            <w:gridSpan w:val="2"/>
            <w:tcBorders>
              <w:bottom w:val="single" w:sz="4" w:space="0" w:color="auto"/>
            </w:tcBorders>
          </w:tcPr>
          <w:p w:rsidR="00E41932" w:rsidRPr="00CA087A" w:rsidRDefault="00E41932" w:rsidP="00AB5ADC">
            <w:pPr>
              <w:jc w:val="center"/>
              <w:rPr>
                <w:rFonts w:ascii="Arial" w:hAnsi="Arial" w:cs="Arial"/>
                <w:b/>
                <w:sz w:val="20"/>
              </w:rPr>
            </w:pPr>
            <w:r w:rsidRPr="00CA087A">
              <w:rPr>
                <w:rFonts w:ascii="Arial" w:hAnsi="Arial" w:cs="Arial"/>
                <w:b/>
                <w:sz w:val="20"/>
              </w:rPr>
              <w:t>Tekil Kod</w:t>
            </w:r>
            <w:r>
              <w:rPr>
                <w:rFonts w:ascii="Arial" w:hAnsi="Arial" w:cs="Arial"/>
                <w:b/>
                <w:sz w:val="20"/>
              </w:rPr>
              <w:t xml:space="preserve"> </w:t>
            </w:r>
            <w:r w:rsidRPr="00DA76B7">
              <w:rPr>
                <w:rFonts w:ascii="Arial" w:hAnsi="Arial" w:cs="Arial"/>
                <w:color w:val="FF0000"/>
                <w:sz w:val="18"/>
                <w:vertAlign w:val="subscript"/>
              </w:rPr>
              <w:t>(11)</w:t>
            </w:r>
          </w:p>
        </w:tc>
      </w:tr>
      <w:tr w:rsidR="00E41932" w:rsidRPr="00CA087A" w:rsidTr="009F295F">
        <w:trPr>
          <w:trHeight w:val="237"/>
        </w:trPr>
        <w:tc>
          <w:tcPr>
            <w:tcW w:w="1978" w:type="dxa"/>
            <w:tcBorders>
              <w:bottom w:val="single" w:sz="4" w:space="0" w:color="auto"/>
            </w:tcBorders>
            <w:vAlign w:val="center"/>
          </w:tcPr>
          <w:p w:rsidR="00E41932" w:rsidRPr="00CA087A" w:rsidRDefault="00E41932" w:rsidP="00AB5ADC">
            <w:pPr>
              <w:jc w:val="center"/>
              <w:rPr>
                <w:rFonts w:ascii="Arial" w:hAnsi="Arial" w:cs="Arial"/>
                <w:sz w:val="20"/>
              </w:rPr>
            </w:pPr>
          </w:p>
        </w:tc>
        <w:tc>
          <w:tcPr>
            <w:tcW w:w="4110" w:type="dxa"/>
            <w:gridSpan w:val="3"/>
            <w:tcBorders>
              <w:bottom w:val="single" w:sz="4" w:space="0" w:color="auto"/>
            </w:tcBorders>
            <w:vAlign w:val="center"/>
          </w:tcPr>
          <w:p w:rsidR="00E41932" w:rsidRPr="00CA087A" w:rsidRDefault="00E41932" w:rsidP="00AB5ADC">
            <w:pPr>
              <w:jc w:val="center"/>
              <w:rPr>
                <w:rFonts w:ascii="Arial" w:hAnsi="Arial" w:cs="Arial"/>
                <w:sz w:val="20"/>
              </w:rPr>
            </w:pPr>
          </w:p>
        </w:tc>
        <w:tc>
          <w:tcPr>
            <w:tcW w:w="2412" w:type="dxa"/>
            <w:tcBorders>
              <w:bottom w:val="single" w:sz="4" w:space="0" w:color="auto"/>
            </w:tcBorders>
            <w:vAlign w:val="center"/>
          </w:tcPr>
          <w:p w:rsidR="00E41932" w:rsidRPr="00CA087A" w:rsidRDefault="00E41932" w:rsidP="00AB5ADC">
            <w:pPr>
              <w:jc w:val="center"/>
              <w:rPr>
                <w:rFonts w:ascii="Arial" w:hAnsi="Arial" w:cs="Arial"/>
                <w:sz w:val="20"/>
              </w:rPr>
            </w:pPr>
          </w:p>
        </w:tc>
        <w:tc>
          <w:tcPr>
            <w:tcW w:w="1985" w:type="dxa"/>
            <w:gridSpan w:val="2"/>
            <w:tcBorders>
              <w:bottom w:val="single" w:sz="4" w:space="0" w:color="auto"/>
            </w:tcBorders>
            <w:vAlign w:val="center"/>
          </w:tcPr>
          <w:p w:rsidR="00E41932" w:rsidRPr="00CA087A" w:rsidRDefault="00E41932" w:rsidP="00AB5ADC">
            <w:pPr>
              <w:jc w:val="center"/>
              <w:rPr>
                <w:rFonts w:ascii="Arial" w:hAnsi="Arial" w:cs="Arial"/>
                <w:sz w:val="20"/>
              </w:rPr>
            </w:pPr>
          </w:p>
        </w:tc>
      </w:tr>
      <w:tr w:rsidR="00F93B2C" w:rsidRPr="00CA087A" w:rsidTr="00AB5ADC">
        <w:trPr>
          <w:trHeight w:val="53"/>
        </w:trPr>
        <w:tc>
          <w:tcPr>
            <w:tcW w:w="10485" w:type="dxa"/>
            <w:gridSpan w:val="7"/>
            <w:tcBorders>
              <w:bottom w:val="single" w:sz="4" w:space="0" w:color="auto"/>
            </w:tcBorders>
            <w:vAlign w:val="center"/>
          </w:tcPr>
          <w:p w:rsidR="00F93B2C" w:rsidRPr="00F93B2C" w:rsidRDefault="00F93B2C" w:rsidP="00AB5ADC">
            <w:pPr>
              <w:spacing w:line="360" w:lineRule="auto"/>
              <w:rPr>
                <w:rFonts w:ascii="Arial" w:hAnsi="Arial" w:cs="Arial"/>
                <w:sz w:val="4"/>
              </w:rPr>
            </w:pPr>
            <w:r w:rsidRPr="00F93B2C">
              <w:rPr>
                <w:rFonts w:ascii="Arial" w:hAnsi="Arial" w:cs="Arial"/>
                <w:sz w:val="4"/>
                <w:highlight w:val="blue"/>
              </w:rPr>
              <w:t>………………………………………………………………………………………………………………………………………………………………………………………………………………………………………………………………………………………………………………………………………………………………………………………………………………………………………………………………………………………………………………………………………………………………………………………………………………………………………………………………………………………………</w:t>
            </w:r>
            <w:r w:rsidRPr="00AB5ADC">
              <w:rPr>
                <w:rFonts w:ascii="Arial" w:hAnsi="Arial" w:cs="Arial"/>
                <w:sz w:val="4"/>
                <w:highlight w:val="blue"/>
              </w:rPr>
              <w:t>…</w:t>
            </w:r>
            <w:r w:rsidR="00AB5ADC" w:rsidRPr="00AB5ADC">
              <w:rPr>
                <w:rFonts w:ascii="Arial" w:hAnsi="Arial" w:cs="Arial"/>
                <w:sz w:val="4"/>
                <w:highlight w:val="blue"/>
              </w:rPr>
              <w:t>……….</w:t>
            </w:r>
            <w:r w:rsidR="00AB5ADC">
              <w:rPr>
                <w:rFonts w:ascii="Arial" w:hAnsi="Arial" w:cs="Arial"/>
                <w:sz w:val="4"/>
              </w:rPr>
              <w:t>.</w:t>
            </w:r>
          </w:p>
        </w:tc>
      </w:tr>
      <w:tr w:rsidR="008F0B74" w:rsidRPr="00CA087A" w:rsidTr="009F295F">
        <w:trPr>
          <w:trHeight w:val="298"/>
        </w:trPr>
        <w:tc>
          <w:tcPr>
            <w:tcW w:w="2687" w:type="dxa"/>
            <w:gridSpan w:val="2"/>
            <w:tcBorders>
              <w:bottom w:val="single" w:sz="4" w:space="0" w:color="auto"/>
            </w:tcBorders>
            <w:vAlign w:val="center"/>
          </w:tcPr>
          <w:p w:rsidR="008F0B74" w:rsidRDefault="008F0B74" w:rsidP="006301DF">
            <w:pPr>
              <w:spacing w:line="360" w:lineRule="auto"/>
              <w:rPr>
                <w:rFonts w:ascii="Arial" w:hAnsi="Arial" w:cs="Arial"/>
                <w:sz w:val="20"/>
              </w:rPr>
            </w:pPr>
            <w:r w:rsidRPr="00626AFD">
              <w:rPr>
                <w:rFonts w:ascii="Arial" w:hAnsi="Arial" w:cs="Arial"/>
                <w:b/>
                <w:sz w:val="20"/>
              </w:rPr>
              <w:t>Toplam Tüketim (kWh)</w:t>
            </w:r>
            <w:r>
              <w:rPr>
                <w:rFonts w:ascii="Arial" w:hAnsi="Arial" w:cs="Arial"/>
                <w:color w:val="FF0000"/>
                <w:sz w:val="18"/>
                <w:vertAlign w:val="subscript"/>
              </w:rPr>
              <w:t>(1</w:t>
            </w:r>
            <w:r w:rsidR="006301DF">
              <w:rPr>
                <w:rFonts w:ascii="Arial" w:hAnsi="Arial" w:cs="Arial"/>
                <w:color w:val="FF0000"/>
                <w:sz w:val="18"/>
                <w:vertAlign w:val="subscript"/>
              </w:rPr>
              <w:t>2</w:t>
            </w:r>
            <w:r w:rsidRPr="00DA76B7">
              <w:rPr>
                <w:rFonts w:ascii="Arial" w:hAnsi="Arial" w:cs="Arial"/>
                <w:color w:val="FF0000"/>
                <w:sz w:val="18"/>
                <w:vertAlign w:val="subscript"/>
              </w:rPr>
              <w:t>)</w:t>
            </w:r>
            <w:r>
              <w:rPr>
                <w:rFonts w:ascii="Arial" w:hAnsi="Arial" w:cs="Arial"/>
                <w:color w:val="FF0000"/>
                <w:sz w:val="18"/>
                <w:vertAlign w:val="subscript"/>
              </w:rPr>
              <w:t xml:space="preserve"> </w:t>
            </w:r>
          </w:p>
        </w:tc>
        <w:tc>
          <w:tcPr>
            <w:tcW w:w="283" w:type="dxa"/>
            <w:tcBorders>
              <w:bottom w:val="single" w:sz="4" w:space="0" w:color="auto"/>
            </w:tcBorders>
            <w:vAlign w:val="center"/>
          </w:tcPr>
          <w:p w:rsidR="008F0B74" w:rsidRPr="0050451A" w:rsidRDefault="008F0B74" w:rsidP="00AB5ADC">
            <w:pPr>
              <w:spacing w:line="360" w:lineRule="auto"/>
              <w:rPr>
                <w:rFonts w:ascii="Arial" w:hAnsi="Arial" w:cs="Arial"/>
                <w:b/>
                <w:sz w:val="20"/>
              </w:rPr>
            </w:pPr>
            <w:r>
              <w:rPr>
                <w:rFonts w:ascii="Arial" w:hAnsi="Arial" w:cs="Arial"/>
                <w:b/>
                <w:sz w:val="20"/>
              </w:rPr>
              <w:t>:</w:t>
            </w:r>
          </w:p>
        </w:tc>
        <w:tc>
          <w:tcPr>
            <w:tcW w:w="3118" w:type="dxa"/>
            <w:tcBorders>
              <w:bottom w:val="single" w:sz="4" w:space="0" w:color="auto"/>
            </w:tcBorders>
            <w:vAlign w:val="center"/>
          </w:tcPr>
          <w:p w:rsidR="008F0B74" w:rsidRPr="00D917C0" w:rsidRDefault="008F0B74" w:rsidP="00AB5ADC">
            <w:pPr>
              <w:spacing w:line="360" w:lineRule="auto"/>
              <w:rPr>
                <w:rFonts w:ascii="Arial" w:hAnsi="Arial" w:cs="Arial"/>
                <w:sz w:val="20"/>
              </w:rPr>
            </w:pPr>
          </w:p>
        </w:tc>
        <w:tc>
          <w:tcPr>
            <w:tcW w:w="2412" w:type="dxa"/>
            <w:vMerge w:val="restart"/>
            <w:vAlign w:val="center"/>
          </w:tcPr>
          <w:p w:rsidR="008F0B74" w:rsidRPr="00626AFD" w:rsidRDefault="008F0B74" w:rsidP="006C5BDB">
            <w:pPr>
              <w:spacing w:line="360" w:lineRule="auto"/>
              <w:rPr>
                <w:rFonts w:ascii="Arial" w:hAnsi="Arial" w:cs="Arial"/>
                <w:b/>
                <w:sz w:val="20"/>
              </w:rPr>
            </w:pPr>
            <w:r w:rsidRPr="00AB5ADC">
              <w:rPr>
                <w:rFonts w:ascii="Arial" w:hAnsi="Arial" w:cs="Arial"/>
                <w:b/>
                <w:sz w:val="20"/>
              </w:rPr>
              <w:t>Elektrik Birim Fiyatı</w:t>
            </w:r>
            <w:r w:rsidR="006301DF">
              <w:rPr>
                <w:rFonts w:ascii="Arial" w:hAnsi="Arial" w:cs="Arial"/>
                <w:color w:val="FF0000"/>
                <w:sz w:val="18"/>
                <w:vertAlign w:val="subscript"/>
              </w:rPr>
              <w:t>(14</w:t>
            </w:r>
            <w:r w:rsidRPr="00DA76B7">
              <w:rPr>
                <w:rFonts w:ascii="Arial" w:hAnsi="Arial" w:cs="Arial"/>
                <w:color w:val="FF0000"/>
                <w:sz w:val="18"/>
                <w:vertAlign w:val="subscript"/>
              </w:rPr>
              <w:t>)</w:t>
            </w:r>
          </w:p>
        </w:tc>
        <w:tc>
          <w:tcPr>
            <w:tcW w:w="284" w:type="dxa"/>
            <w:vMerge w:val="restart"/>
            <w:vAlign w:val="center"/>
          </w:tcPr>
          <w:p w:rsidR="008F0B74" w:rsidRPr="00626AFD" w:rsidRDefault="008F0B74" w:rsidP="003E445A">
            <w:pPr>
              <w:spacing w:line="360" w:lineRule="auto"/>
              <w:rPr>
                <w:rFonts w:ascii="Arial" w:hAnsi="Arial" w:cs="Arial"/>
                <w:b/>
                <w:sz w:val="20"/>
              </w:rPr>
            </w:pPr>
            <w:r>
              <w:rPr>
                <w:rFonts w:ascii="Arial" w:hAnsi="Arial" w:cs="Arial"/>
                <w:sz w:val="20"/>
              </w:rPr>
              <w:t>:</w:t>
            </w:r>
          </w:p>
        </w:tc>
        <w:tc>
          <w:tcPr>
            <w:tcW w:w="1701" w:type="dxa"/>
            <w:vMerge w:val="restart"/>
            <w:vAlign w:val="center"/>
          </w:tcPr>
          <w:p w:rsidR="008F0B74" w:rsidRPr="00F93B2C" w:rsidRDefault="008F0B74" w:rsidP="003D3C23">
            <w:pPr>
              <w:spacing w:line="360" w:lineRule="auto"/>
              <w:rPr>
                <w:rFonts w:ascii="Arial" w:hAnsi="Arial" w:cs="Arial"/>
                <w:sz w:val="20"/>
              </w:rPr>
            </w:pPr>
          </w:p>
        </w:tc>
      </w:tr>
      <w:tr w:rsidR="008F0B74" w:rsidRPr="00CA087A" w:rsidTr="009F295F">
        <w:trPr>
          <w:trHeight w:val="90"/>
        </w:trPr>
        <w:tc>
          <w:tcPr>
            <w:tcW w:w="2687" w:type="dxa"/>
            <w:gridSpan w:val="2"/>
            <w:tcBorders>
              <w:bottom w:val="single" w:sz="4" w:space="0" w:color="auto"/>
            </w:tcBorders>
            <w:vAlign w:val="center"/>
          </w:tcPr>
          <w:p w:rsidR="008F0B74" w:rsidRDefault="008F0B74" w:rsidP="00AB5ADC">
            <w:pPr>
              <w:spacing w:line="360" w:lineRule="auto"/>
              <w:rPr>
                <w:rFonts w:ascii="Arial" w:hAnsi="Arial" w:cs="Arial"/>
                <w:sz w:val="20"/>
              </w:rPr>
            </w:pPr>
            <w:r w:rsidRPr="0050451A">
              <w:rPr>
                <w:rFonts w:ascii="Arial" w:hAnsi="Arial" w:cs="Arial"/>
                <w:b/>
                <w:sz w:val="20"/>
              </w:rPr>
              <w:t>Fatura Tutarı</w:t>
            </w:r>
            <w:r w:rsidR="006301DF">
              <w:rPr>
                <w:rFonts w:ascii="Arial" w:hAnsi="Arial" w:cs="Arial"/>
                <w:color w:val="FF0000"/>
                <w:sz w:val="18"/>
                <w:vertAlign w:val="subscript"/>
              </w:rPr>
              <w:t>(13</w:t>
            </w:r>
            <w:r w:rsidRPr="00DA76B7">
              <w:rPr>
                <w:rFonts w:ascii="Arial" w:hAnsi="Arial" w:cs="Arial"/>
                <w:color w:val="FF0000"/>
                <w:sz w:val="18"/>
                <w:vertAlign w:val="subscript"/>
              </w:rPr>
              <w:t>)</w:t>
            </w:r>
          </w:p>
        </w:tc>
        <w:tc>
          <w:tcPr>
            <w:tcW w:w="283" w:type="dxa"/>
            <w:tcBorders>
              <w:bottom w:val="single" w:sz="4" w:space="0" w:color="auto"/>
            </w:tcBorders>
            <w:vAlign w:val="center"/>
          </w:tcPr>
          <w:p w:rsidR="008F0B74" w:rsidRPr="0050451A" w:rsidRDefault="008F0B74" w:rsidP="00AB5ADC">
            <w:pPr>
              <w:spacing w:line="360" w:lineRule="auto"/>
              <w:rPr>
                <w:rFonts w:ascii="Arial" w:hAnsi="Arial" w:cs="Arial"/>
                <w:b/>
                <w:sz w:val="20"/>
              </w:rPr>
            </w:pPr>
            <w:r>
              <w:rPr>
                <w:rFonts w:ascii="Arial" w:hAnsi="Arial" w:cs="Arial"/>
                <w:b/>
                <w:sz w:val="20"/>
              </w:rPr>
              <w:t>:</w:t>
            </w:r>
          </w:p>
        </w:tc>
        <w:tc>
          <w:tcPr>
            <w:tcW w:w="3118" w:type="dxa"/>
            <w:tcBorders>
              <w:bottom w:val="single" w:sz="4" w:space="0" w:color="auto"/>
            </w:tcBorders>
            <w:vAlign w:val="center"/>
          </w:tcPr>
          <w:p w:rsidR="008F0B74" w:rsidRPr="0050451A" w:rsidRDefault="008F0B74" w:rsidP="00AB5ADC">
            <w:pPr>
              <w:spacing w:line="360" w:lineRule="auto"/>
              <w:rPr>
                <w:rFonts w:ascii="Arial" w:hAnsi="Arial" w:cs="Arial"/>
                <w:b/>
                <w:sz w:val="20"/>
              </w:rPr>
            </w:pPr>
          </w:p>
        </w:tc>
        <w:tc>
          <w:tcPr>
            <w:tcW w:w="2412" w:type="dxa"/>
            <w:vMerge/>
            <w:vAlign w:val="center"/>
          </w:tcPr>
          <w:p w:rsidR="008F0B74" w:rsidRPr="00AB5ADC" w:rsidRDefault="008F0B74" w:rsidP="00AB5ADC">
            <w:pPr>
              <w:spacing w:line="360" w:lineRule="auto"/>
              <w:rPr>
                <w:rFonts w:ascii="Arial" w:hAnsi="Arial" w:cs="Arial"/>
                <w:b/>
                <w:sz w:val="20"/>
              </w:rPr>
            </w:pPr>
          </w:p>
        </w:tc>
        <w:tc>
          <w:tcPr>
            <w:tcW w:w="284" w:type="dxa"/>
            <w:vMerge/>
            <w:vAlign w:val="center"/>
          </w:tcPr>
          <w:p w:rsidR="008F0B74" w:rsidRPr="00F93B2C" w:rsidRDefault="008F0B74" w:rsidP="00AB5ADC">
            <w:pPr>
              <w:spacing w:line="360" w:lineRule="auto"/>
              <w:rPr>
                <w:rFonts w:ascii="Arial" w:hAnsi="Arial" w:cs="Arial"/>
                <w:sz w:val="20"/>
              </w:rPr>
            </w:pPr>
          </w:p>
        </w:tc>
        <w:tc>
          <w:tcPr>
            <w:tcW w:w="1701" w:type="dxa"/>
            <w:vMerge/>
            <w:vAlign w:val="center"/>
          </w:tcPr>
          <w:p w:rsidR="008F0B74" w:rsidRPr="00F93B2C" w:rsidRDefault="008F0B74" w:rsidP="00AB5ADC">
            <w:pPr>
              <w:spacing w:line="360" w:lineRule="auto"/>
              <w:rPr>
                <w:rFonts w:ascii="Arial" w:hAnsi="Arial" w:cs="Arial"/>
                <w:sz w:val="20"/>
              </w:rPr>
            </w:pPr>
          </w:p>
        </w:tc>
      </w:tr>
    </w:tbl>
    <w:tbl>
      <w:tblPr>
        <w:tblStyle w:val="TabloKlavuzu"/>
        <w:tblW w:w="10485" w:type="dxa"/>
        <w:jc w:val="center"/>
        <w:tblLayout w:type="fixed"/>
        <w:tblLook w:val="04A0" w:firstRow="1" w:lastRow="0" w:firstColumn="1" w:lastColumn="0" w:noHBand="0" w:noVBand="1"/>
      </w:tblPr>
      <w:tblGrid>
        <w:gridCol w:w="2972"/>
        <w:gridCol w:w="2410"/>
        <w:gridCol w:w="5103"/>
      </w:tblGrid>
      <w:tr w:rsidR="008F0B74" w:rsidRPr="004831DC" w:rsidTr="008F0B74">
        <w:trPr>
          <w:trHeight w:val="382"/>
          <w:jc w:val="center"/>
        </w:trPr>
        <w:tc>
          <w:tcPr>
            <w:tcW w:w="10485" w:type="dxa"/>
            <w:gridSpan w:val="3"/>
            <w:vAlign w:val="center"/>
          </w:tcPr>
          <w:p w:rsidR="008F0B74" w:rsidRPr="004831DC" w:rsidRDefault="008F0B74" w:rsidP="009F295F">
            <w:pPr>
              <w:jc w:val="center"/>
              <w:rPr>
                <w:rFonts w:ascii="Arial" w:hAnsi="Arial" w:cs="Arial"/>
                <w:b/>
                <w:sz w:val="20"/>
              </w:rPr>
            </w:pPr>
            <w:r>
              <w:rPr>
                <w:rFonts w:ascii="Arial" w:hAnsi="Arial" w:cs="Arial"/>
                <w:b/>
                <w:sz w:val="20"/>
              </w:rPr>
              <w:t>ŞARJ AĞI İŞLETMECİSİ FİRMANIN KURUM HESABINA YATIRACAĞI TUTARIN HESAPLANMASI</w:t>
            </w:r>
          </w:p>
        </w:tc>
      </w:tr>
      <w:tr w:rsidR="008F0B74" w:rsidRPr="004831DC" w:rsidTr="008F0B74">
        <w:trPr>
          <w:trHeight w:val="302"/>
          <w:jc w:val="center"/>
        </w:trPr>
        <w:tc>
          <w:tcPr>
            <w:tcW w:w="2972" w:type="dxa"/>
            <w:vAlign w:val="center"/>
          </w:tcPr>
          <w:p w:rsidR="008F0B74" w:rsidRPr="004831DC" w:rsidRDefault="008F0B74" w:rsidP="008F0B74">
            <w:pPr>
              <w:jc w:val="center"/>
              <w:rPr>
                <w:rFonts w:ascii="Arial" w:hAnsi="Arial" w:cs="Arial"/>
                <w:b/>
                <w:sz w:val="20"/>
              </w:rPr>
            </w:pPr>
            <w:r>
              <w:rPr>
                <w:rFonts w:ascii="Arial" w:hAnsi="Arial" w:cs="Arial"/>
                <w:b/>
                <w:sz w:val="20"/>
              </w:rPr>
              <w:t>Araç Şarj İstasyonu E</w:t>
            </w:r>
            <w:r w:rsidRPr="00960FB1">
              <w:rPr>
                <w:rFonts w:ascii="Arial" w:hAnsi="Arial" w:cs="Arial"/>
                <w:b/>
                <w:sz w:val="20"/>
              </w:rPr>
              <w:t xml:space="preserve">nerji </w:t>
            </w:r>
            <w:r>
              <w:rPr>
                <w:rFonts w:ascii="Arial" w:hAnsi="Arial" w:cs="Arial"/>
                <w:b/>
                <w:sz w:val="20"/>
              </w:rPr>
              <w:t>Tüketim Miktarı (kWh)</w:t>
            </w:r>
            <w:r w:rsidRPr="00CB1D40">
              <w:rPr>
                <w:rFonts w:ascii="Arial" w:hAnsi="Arial" w:cs="Arial"/>
                <w:color w:val="FF0000"/>
                <w:sz w:val="20"/>
                <w:vertAlign w:val="subscript"/>
              </w:rPr>
              <w:t xml:space="preserve"> </w:t>
            </w:r>
            <w:r w:rsidR="006301DF">
              <w:rPr>
                <w:rFonts w:ascii="Arial" w:hAnsi="Arial" w:cs="Arial"/>
                <w:color w:val="FF0000"/>
                <w:sz w:val="18"/>
                <w:vertAlign w:val="subscript"/>
              </w:rPr>
              <w:t>(15</w:t>
            </w:r>
            <w:r w:rsidRPr="00DA76B7">
              <w:rPr>
                <w:rFonts w:ascii="Arial" w:hAnsi="Arial" w:cs="Arial"/>
                <w:color w:val="FF0000"/>
                <w:sz w:val="18"/>
                <w:vertAlign w:val="subscript"/>
              </w:rPr>
              <w:t>)</w:t>
            </w:r>
          </w:p>
        </w:tc>
        <w:tc>
          <w:tcPr>
            <w:tcW w:w="2410" w:type="dxa"/>
            <w:vAlign w:val="center"/>
          </w:tcPr>
          <w:p w:rsidR="008F0B74" w:rsidRPr="004831DC" w:rsidRDefault="008F0B74" w:rsidP="008F0B74">
            <w:pPr>
              <w:jc w:val="center"/>
              <w:rPr>
                <w:rFonts w:ascii="Arial" w:hAnsi="Arial" w:cs="Arial"/>
                <w:b/>
                <w:sz w:val="20"/>
              </w:rPr>
            </w:pPr>
            <w:r>
              <w:rPr>
                <w:rFonts w:ascii="Arial" w:hAnsi="Arial" w:cs="Arial"/>
                <w:b/>
                <w:sz w:val="20"/>
              </w:rPr>
              <w:t>Birim Fiyatı (TL/kWh)</w:t>
            </w:r>
            <w:r w:rsidRPr="00CB1D40">
              <w:rPr>
                <w:rFonts w:ascii="Arial" w:hAnsi="Arial" w:cs="Arial"/>
                <w:color w:val="FF0000"/>
                <w:sz w:val="20"/>
                <w:vertAlign w:val="subscript"/>
              </w:rPr>
              <w:t xml:space="preserve"> </w:t>
            </w:r>
            <w:r w:rsidR="006301DF">
              <w:rPr>
                <w:rFonts w:ascii="Arial" w:hAnsi="Arial" w:cs="Arial"/>
                <w:color w:val="FF0000"/>
                <w:sz w:val="18"/>
                <w:vertAlign w:val="subscript"/>
              </w:rPr>
              <w:t>(16</w:t>
            </w:r>
            <w:r w:rsidRPr="00DA76B7">
              <w:rPr>
                <w:rFonts w:ascii="Arial" w:hAnsi="Arial" w:cs="Arial"/>
                <w:color w:val="FF0000"/>
                <w:sz w:val="18"/>
                <w:vertAlign w:val="subscript"/>
              </w:rPr>
              <w:t>)</w:t>
            </w:r>
          </w:p>
        </w:tc>
        <w:tc>
          <w:tcPr>
            <w:tcW w:w="5103" w:type="dxa"/>
            <w:vAlign w:val="center"/>
          </w:tcPr>
          <w:p w:rsidR="008F0B74" w:rsidRPr="004831DC" w:rsidRDefault="008F0B74" w:rsidP="008F0B74">
            <w:pPr>
              <w:jc w:val="center"/>
              <w:rPr>
                <w:rFonts w:ascii="Arial" w:hAnsi="Arial" w:cs="Arial"/>
                <w:b/>
                <w:sz w:val="20"/>
              </w:rPr>
            </w:pPr>
            <w:r>
              <w:rPr>
                <w:rFonts w:ascii="Arial" w:hAnsi="Arial" w:cs="Arial"/>
                <w:b/>
                <w:sz w:val="20"/>
              </w:rPr>
              <w:t xml:space="preserve">Şarj Ağı İşletmecisi Firmanın Kurum Hesabına Yatıracağı </w:t>
            </w:r>
            <w:r w:rsidR="006301DF">
              <w:rPr>
                <w:rFonts w:ascii="Arial" w:hAnsi="Arial" w:cs="Arial"/>
                <w:b/>
                <w:sz w:val="20"/>
              </w:rPr>
              <w:t xml:space="preserve">Toplam </w:t>
            </w:r>
            <w:r>
              <w:rPr>
                <w:rFonts w:ascii="Arial" w:hAnsi="Arial" w:cs="Arial"/>
                <w:b/>
                <w:sz w:val="20"/>
              </w:rPr>
              <w:t>Tutar (TL)</w:t>
            </w:r>
            <w:r w:rsidRPr="00CB1D40">
              <w:rPr>
                <w:rFonts w:ascii="Arial" w:hAnsi="Arial" w:cs="Arial"/>
                <w:color w:val="FF0000"/>
                <w:sz w:val="20"/>
                <w:vertAlign w:val="subscript"/>
              </w:rPr>
              <w:t xml:space="preserve"> </w:t>
            </w:r>
            <w:r w:rsidR="006301DF">
              <w:rPr>
                <w:rFonts w:ascii="Arial" w:hAnsi="Arial" w:cs="Arial"/>
                <w:color w:val="FF0000"/>
                <w:sz w:val="18"/>
                <w:vertAlign w:val="subscript"/>
              </w:rPr>
              <w:t>(17</w:t>
            </w:r>
            <w:r w:rsidRPr="00DA76B7">
              <w:rPr>
                <w:rFonts w:ascii="Arial" w:hAnsi="Arial" w:cs="Arial"/>
                <w:color w:val="FF0000"/>
                <w:sz w:val="18"/>
                <w:vertAlign w:val="subscript"/>
              </w:rPr>
              <w:t>)</w:t>
            </w:r>
          </w:p>
        </w:tc>
      </w:tr>
      <w:tr w:rsidR="008F0B74" w:rsidRPr="004831DC" w:rsidTr="00BC20A3">
        <w:trPr>
          <w:trHeight w:val="352"/>
          <w:jc w:val="center"/>
        </w:trPr>
        <w:tc>
          <w:tcPr>
            <w:tcW w:w="2972" w:type="dxa"/>
            <w:vAlign w:val="center"/>
          </w:tcPr>
          <w:p w:rsidR="008F0B74" w:rsidRPr="00DD237B" w:rsidRDefault="008F0B74" w:rsidP="008F0B74">
            <w:pPr>
              <w:jc w:val="center"/>
              <w:rPr>
                <w:rFonts w:ascii="Arial" w:hAnsi="Arial" w:cs="Arial"/>
                <w:sz w:val="20"/>
              </w:rPr>
            </w:pPr>
          </w:p>
        </w:tc>
        <w:tc>
          <w:tcPr>
            <w:tcW w:w="2410" w:type="dxa"/>
            <w:vAlign w:val="center"/>
          </w:tcPr>
          <w:p w:rsidR="008F0B74" w:rsidRPr="00DD237B" w:rsidRDefault="008F0B74" w:rsidP="008F0B74">
            <w:pPr>
              <w:jc w:val="center"/>
              <w:rPr>
                <w:rFonts w:ascii="Arial" w:hAnsi="Arial" w:cs="Arial"/>
                <w:sz w:val="20"/>
              </w:rPr>
            </w:pPr>
          </w:p>
        </w:tc>
        <w:tc>
          <w:tcPr>
            <w:tcW w:w="5103" w:type="dxa"/>
            <w:vAlign w:val="center"/>
          </w:tcPr>
          <w:p w:rsidR="008F0B74" w:rsidRPr="00DD237B" w:rsidRDefault="008F0B74" w:rsidP="008F0B74">
            <w:pPr>
              <w:jc w:val="center"/>
              <w:rPr>
                <w:rFonts w:ascii="Arial" w:hAnsi="Arial" w:cs="Arial"/>
                <w:sz w:val="20"/>
              </w:rPr>
            </w:pPr>
          </w:p>
        </w:tc>
      </w:tr>
    </w:tbl>
    <w:p w:rsidR="008F0B74" w:rsidRDefault="008F0B74" w:rsidP="00BF21BC">
      <w:pPr>
        <w:spacing w:after="0"/>
        <w:jc w:val="both"/>
        <w:rPr>
          <w:b/>
          <w:sz w:val="20"/>
        </w:rPr>
      </w:pPr>
    </w:p>
    <w:tbl>
      <w:tblPr>
        <w:tblStyle w:val="TabloKlavuzu"/>
        <w:tblW w:w="0" w:type="auto"/>
        <w:tblLook w:val="04A0" w:firstRow="1" w:lastRow="0" w:firstColumn="1" w:lastColumn="0" w:noHBand="0" w:noVBand="1"/>
      </w:tblPr>
      <w:tblGrid>
        <w:gridCol w:w="2122"/>
        <w:gridCol w:w="1559"/>
        <w:gridCol w:w="2126"/>
        <w:gridCol w:w="992"/>
        <w:gridCol w:w="3657"/>
      </w:tblGrid>
      <w:tr w:rsidR="008F0B74" w:rsidTr="008F0B74">
        <w:tc>
          <w:tcPr>
            <w:tcW w:w="10456" w:type="dxa"/>
            <w:gridSpan w:val="5"/>
          </w:tcPr>
          <w:p w:rsidR="008F0B74" w:rsidRDefault="008F0B74" w:rsidP="008F0B74">
            <w:pPr>
              <w:jc w:val="center"/>
              <w:rPr>
                <w:rFonts w:ascii="Arial" w:hAnsi="Arial" w:cs="Arial"/>
                <w:b/>
                <w:sz w:val="20"/>
                <w:szCs w:val="20"/>
              </w:rPr>
            </w:pPr>
            <w:r w:rsidRPr="00067A0E">
              <w:rPr>
                <w:rFonts w:ascii="Arial" w:hAnsi="Arial" w:cs="Arial"/>
                <w:b/>
                <w:sz w:val="20"/>
                <w:szCs w:val="20"/>
              </w:rPr>
              <w:t xml:space="preserve">ŞARJ AĞI İŞLETMECİSİ FİRMANIN </w:t>
            </w:r>
            <w:r>
              <w:rPr>
                <w:rFonts w:ascii="Arial" w:hAnsi="Arial" w:cs="Arial"/>
                <w:b/>
                <w:sz w:val="20"/>
                <w:szCs w:val="20"/>
              </w:rPr>
              <w:t>ELEKTRİK TÜKETİMİNDEN DOĞAN TUTARIN HESAPLANMASI</w:t>
            </w:r>
          </w:p>
          <w:p w:rsidR="008F0B74" w:rsidRPr="00DE6EC4" w:rsidRDefault="008F0B74" w:rsidP="00DE6EC4">
            <w:pPr>
              <w:jc w:val="center"/>
              <w:rPr>
                <w:i/>
                <w:sz w:val="20"/>
              </w:rPr>
            </w:pPr>
            <w:r w:rsidRPr="00DE6EC4">
              <w:rPr>
                <w:rFonts w:ascii="Arial" w:hAnsi="Arial" w:cs="Arial"/>
                <w:i/>
                <w:sz w:val="20"/>
                <w:szCs w:val="20"/>
              </w:rPr>
              <w:t>(</w:t>
            </w:r>
            <w:r w:rsidR="006301DF" w:rsidRPr="00DE6EC4">
              <w:rPr>
                <w:rFonts w:ascii="Arial" w:hAnsi="Arial" w:cs="Arial"/>
                <w:i/>
                <w:sz w:val="20"/>
                <w:szCs w:val="20"/>
              </w:rPr>
              <w:t>Kuruma Kesilen Faturadan Payına Düşen Tutar</w:t>
            </w:r>
            <w:r w:rsidR="00DE6EC4" w:rsidRPr="00DE6EC4">
              <w:rPr>
                <w:rFonts w:ascii="Arial" w:hAnsi="Arial" w:cs="Arial"/>
                <w:i/>
                <w:sz w:val="20"/>
                <w:szCs w:val="20"/>
              </w:rPr>
              <w:t xml:space="preserve"> Aşağıda Hesap/IBAN Bilgileri Verilen </w:t>
            </w:r>
            <w:r w:rsidR="00E71C37">
              <w:rPr>
                <w:rFonts w:ascii="Arial" w:hAnsi="Arial" w:cs="Arial"/>
                <w:i/>
                <w:sz w:val="20"/>
                <w:szCs w:val="20"/>
              </w:rPr>
              <w:t>Muhasebe/</w:t>
            </w:r>
            <w:r w:rsidR="006301DF" w:rsidRPr="00DE6EC4">
              <w:rPr>
                <w:rFonts w:ascii="Arial" w:hAnsi="Arial" w:cs="Arial"/>
                <w:i/>
                <w:sz w:val="20"/>
                <w:szCs w:val="20"/>
              </w:rPr>
              <w:t xml:space="preserve">Mal Müdürlüğü Gelir Hesabına </w:t>
            </w:r>
            <w:r w:rsidR="00DE6EC4" w:rsidRPr="00DE6EC4">
              <w:rPr>
                <w:rFonts w:ascii="Arial" w:hAnsi="Arial" w:cs="Arial"/>
                <w:i/>
                <w:sz w:val="20"/>
                <w:szCs w:val="20"/>
              </w:rPr>
              <w:t xml:space="preserve">Yatırılacak, </w:t>
            </w:r>
            <w:r w:rsidR="006301DF" w:rsidRPr="00DE6EC4">
              <w:rPr>
                <w:rFonts w:ascii="Arial" w:hAnsi="Arial" w:cs="Arial"/>
                <w:i/>
                <w:sz w:val="20"/>
                <w:szCs w:val="20"/>
              </w:rPr>
              <w:t>Dekont Bu Tevsik Belgesine Eklenecek ve Saklanacaktır)</w:t>
            </w:r>
          </w:p>
        </w:tc>
      </w:tr>
      <w:tr w:rsidR="001D70EE" w:rsidTr="00D730D6">
        <w:trPr>
          <w:trHeight w:val="426"/>
        </w:trPr>
        <w:tc>
          <w:tcPr>
            <w:tcW w:w="2122" w:type="dxa"/>
            <w:vMerge w:val="restart"/>
          </w:tcPr>
          <w:p w:rsidR="001D70EE" w:rsidRPr="00067A0E" w:rsidRDefault="001D70EE" w:rsidP="006301DF">
            <w:pPr>
              <w:jc w:val="center"/>
              <w:rPr>
                <w:rFonts w:ascii="Arial" w:hAnsi="Arial" w:cs="Arial"/>
                <w:b/>
                <w:sz w:val="20"/>
                <w:szCs w:val="20"/>
              </w:rPr>
            </w:pPr>
            <w:r>
              <w:rPr>
                <w:rFonts w:ascii="Arial" w:hAnsi="Arial" w:cs="Arial"/>
                <w:b/>
                <w:sz w:val="20"/>
              </w:rPr>
              <w:t>Araç Şarj İstasyonu E</w:t>
            </w:r>
            <w:r w:rsidRPr="00960FB1">
              <w:rPr>
                <w:rFonts w:ascii="Arial" w:hAnsi="Arial" w:cs="Arial"/>
                <w:b/>
                <w:sz w:val="20"/>
              </w:rPr>
              <w:t xml:space="preserve">nerji </w:t>
            </w:r>
            <w:r>
              <w:rPr>
                <w:rFonts w:ascii="Arial" w:hAnsi="Arial" w:cs="Arial"/>
                <w:b/>
                <w:sz w:val="20"/>
              </w:rPr>
              <w:t>Tüketim Miktarı (kWh)</w:t>
            </w:r>
            <w:r w:rsidRPr="00CB1D40">
              <w:rPr>
                <w:rFonts w:ascii="Arial" w:hAnsi="Arial" w:cs="Arial"/>
                <w:color w:val="FF0000"/>
                <w:sz w:val="20"/>
                <w:vertAlign w:val="subscript"/>
              </w:rPr>
              <w:t xml:space="preserve"> </w:t>
            </w:r>
            <w:r>
              <w:rPr>
                <w:rFonts w:ascii="Arial" w:hAnsi="Arial" w:cs="Arial"/>
                <w:color w:val="FF0000"/>
                <w:sz w:val="18"/>
                <w:vertAlign w:val="subscript"/>
              </w:rPr>
              <w:t>(18</w:t>
            </w:r>
            <w:r w:rsidRPr="00DA76B7">
              <w:rPr>
                <w:rFonts w:ascii="Arial" w:hAnsi="Arial" w:cs="Arial"/>
                <w:color w:val="FF0000"/>
                <w:sz w:val="18"/>
                <w:vertAlign w:val="subscript"/>
              </w:rPr>
              <w:t>)</w:t>
            </w:r>
          </w:p>
        </w:tc>
        <w:tc>
          <w:tcPr>
            <w:tcW w:w="1559" w:type="dxa"/>
            <w:vMerge w:val="restart"/>
          </w:tcPr>
          <w:p w:rsidR="001D70EE" w:rsidRPr="00067A0E" w:rsidRDefault="001D70EE" w:rsidP="006301DF">
            <w:pPr>
              <w:jc w:val="center"/>
              <w:rPr>
                <w:rFonts w:ascii="Arial" w:hAnsi="Arial" w:cs="Arial"/>
                <w:b/>
                <w:sz w:val="20"/>
                <w:szCs w:val="20"/>
              </w:rPr>
            </w:pPr>
            <w:r>
              <w:rPr>
                <w:rFonts w:ascii="Arial" w:hAnsi="Arial" w:cs="Arial"/>
                <w:b/>
                <w:sz w:val="20"/>
              </w:rPr>
              <w:t>Birim Fiyatı (TL/kWh)</w:t>
            </w:r>
            <w:r w:rsidRPr="00CB1D40">
              <w:rPr>
                <w:rFonts w:ascii="Arial" w:hAnsi="Arial" w:cs="Arial"/>
                <w:color w:val="FF0000"/>
                <w:sz w:val="20"/>
                <w:vertAlign w:val="subscript"/>
              </w:rPr>
              <w:t xml:space="preserve"> </w:t>
            </w:r>
            <w:r>
              <w:rPr>
                <w:rFonts w:ascii="Arial" w:hAnsi="Arial" w:cs="Arial"/>
                <w:color w:val="FF0000"/>
                <w:sz w:val="18"/>
                <w:vertAlign w:val="subscript"/>
              </w:rPr>
              <w:t>(19</w:t>
            </w:r>
            <w:r w:rsidRPr="00DA76B7">
              <w:rPr>
                <w:rFonts w:ascii="Arial" w:hAnsi="Arial" w:cs="Arial"/>
                <w:color w:val="FF0000"/>
                <w:sz w:val="18"/>
                <w:vertAlign w:val="subscript"/>
              </w:rPr>
              <w:t>)</w:t>
            </w:r>
          </w:p>
        </w:tc>
        <w:tc>
          <w:tcPr>
            <w:tcW w:w="2126" w:type="dxa"/>
            <w:vMerge w:val="restart"/>
            <w:vAlign w:val="center"/>
          </w:tcPr>
          <w:p w:rsidR="001D70EE" w:rsidRPr="004831DC" w:rsidRDefault="001D70EE" w:rsidP="006301DF">
            <w:pPr>
              <w:jc w:val="center"/>
              <w:rPr>
                <w:rFonts w:ascii="Arial" w:hAnsi="Arial" w:cs="Arial"/>
                <w:b/>
                <w:sz w:val="20"/>
              </w:rPr>
            </w:pPr>
            <w:r>
              <w:rPr>
                <w:rFonts w:ascii="Arial" w:hAnsi="Arial" w:cs="Arial"/>
                <w:b/>
                <w:sz w:val="20"/>
              </w:rPr>
              <w:t>Mal Müdürlüğü Hesabına Yatıracağı Tutar (TL)</w:t>
            </w:r>
            <w:r w:rsidRPr="00CB1D40">
              <w:rPr>
                <w:rFonts w:ascii="Arial" w:hAnsi="Arial" w:cs="Arial"/>
                <w:color w:val="FF0000"/>
                <w:sz w:val="20"/>
                <w:vertAlign w:val="subscript"/>
              </w:rPr>
              <w:t xml:space="preserve"> </w:t>
            </w:r>
            <w:r w:rsidRPr="00DA76B7">
              <w:rPr>
                <w:rFonts w:ascii="Arial" w:hAnsi="Arial" w:cs="Arial"/>
                <w:color w:val="FF0000"/>
                <w:sz w:val="18"/>
                <w:vertAlign w:val="subscript"/>
              </w:rPr>
              <w:t>(2</w:t>
            </w:r>
            <w:r>
              <w:rPr>
                <w:rFonts w:ascii="Arial" w:hAnsi="Arial" w:cs="Arial"/>
                <w:color w:val="FF0000"/>
                <w:sz w:val="18"/>
                <w:vertAlign w:val="subscript"/>
              </w:rPr>
              <w:t>0</w:t>
            </w:r>
            <w:r w:rsidRPr="00DA76B7">
              <w:rPr>
                <w:rFonts w:ascii="Arial" w:hAnsi="Arial" w:cs="Arial"/>
                <w:color w:val="FF0000"/>
                <w:sz w:val="18"/>
                <w:vertAlign w:val="subscript"/>
              </w:rPr>
              <w:t>)</w:t>
            </w:r>
          </w:p>
        </w:tc>
        <w:tc>
          <w:tcPr>
            <w:tcW w:w="4649" w:type="dxa"/>
            <w:gridSpan w:val="2"/>
            <w:vAlign w:val="center"/>
          </w:tcPr>
          <w:p w:rsidR="001D70EE" w:rsidRPr="004831DC" w:rsidRDefault="001D70EE" w:rsidP="001D70EE">
            <w:pPr>
              <w:rPr>
                <w:rFonts w:ascii="Arial" w:hAnsi="Arial" w:cs="Arial"/>
                <w:b/>
                <w:sz w:val="20"/>
              </w:rPr>
            </w:pPr>
            <w:r>
              <w:rPr>
                <w:rFonts w:ascii="Arial" w:hAnsi="Arial" w:cs="Arial"/>
                <w:b/>
                <w:sz w:val="20"/>
              </w:rPr>
              <w:t xml:space="preserve">İlgili </w:t>
            </w:r>
            <w:r w:rsidR="00E71C37">
              <w:rPr>
                <w:rFonts w:ascii="Arial" w:hAnsi="Arial" w:cs="Arial"/>
                <w:b/>
                <w:sz w:val="20"/>
              </w:rPr>
              <w:t>Muhasebe/</w:t>
            </w:r>
            <w:r>
              <w:rPr>
                <w:rFonts w:ascii="Arial" w:hAnsi="Arial" w:cs="Arial"/>
                <w:b/>
                <w:sz w:val="20"/>
              </w:rPr>
              <w:t>Mal Müdürlüğünün Bilgileri</w:t>
            </w:r>
            <w:r w:rsidR="00D730D6" w:rsidRPr="00DA76B7">
              <w:rPr>
                <w:rFonts w:ascii="Arial" w:hAnsi="Arial" w:cs="Arial"/>
                <w:color w:val="FF0000"/>
                <w:sz w:val="18"/>
                <w:vertAlign w:val="subscript"/>
              </w:rPr>
              <w:t>(2</w:t>
            </w:r>
            <w:r w:rsidR="00D730D6">
              <w:rPr>
                <w:rFonts w:ascii="Arial" w:hAnsi="Arial" w:cs="Arial"/>
                <w:color w:val="FF0000"/>
                <w:sz w:val="18"/>
                <w:vertAlign w:val="subscript"/>
              </w:rPr>
              <w:t>1</w:t>
            </w:r>
            <w:r w:rsidR="00D730D6" w:rsidRPr="00DA76B7">
              <w:rPr>
                <w:rFonts w:ascii="Arial" w:hAnsi="Arial" w:cs="Arial"/>
                <w:color w:val="FF0000"/>
                <w:sz w:val="18"/>
                <w:vertAlign w:val="subscript"/>
              </w:rPr>
              <w:t>)</w:t>
            </w:r>
          </w:p>
        </w:tc>
      </w:tr>
      <w:tr w:rsidR="001D70EE" w:rsidTr="00D730D6">
        <w:trPr>
          <w:trHeight w:val="265"/>
        </w:trPr>
        <w:tc>
          <w:tcPr>
            <w:tcW w:w="2122" w:type="dxa"/>
            <w:vMerge/>
          </w:tcPr>
          <w:p w:rsidR="001D70EE" w:rsidRDefault="001D70EE" w:rsidP="006301DF">
            <w:pPr>
              <w:jc w:val="center"/>
              <w:rPr>
                <w:rFonts w:ascii="Arial" w:hAnsi="Arial" w:cs="Arial"/>
                <w:b/>
                <w:sz w:val="20"/>
              </w:rPr>
            </w:pPr>
          </w:p>
        </w:tc>
        <w:tc>
          <w:tcPr>
            <w:tcW w:w="1559" w:type="dxa"/>
            <w:vMerge/>
          </w:tcPr>
          <w:p w:rsidR="001D70EE" w:rsidRDefault="001D70EE" w:rsidP="006301DF">
            <w:pPr>
              <w:jc w:val="center"/>
              <w:rPr>
                <w:rFonts w:ascii="Arial" w:hAnsi="Arial" w:cs="Arial"/>
                <w:b/>
                <w:sz w:val="20"/>
              </w:rPr>
            </w:pPr>
          </w:p>
        </w:tc>
        <w:tc>
          <w:tcPr>
            <w:tcW w:w="2126" w:type="dxa"/>
            <w:vMerge/>
            <w:vAlign w:val="center"/>
          </w:tcPr>
          <w:p w:rsidR="001D70EE" w:rsidRDefault="001D70EE" w:rsidP="006301DF">
            <w:pPr>
              <w:jc w:val="center"/>
              <w:rPr>
                <w:rFonts w:ascii="Arial" w:hAnsi="Arial" w:cs="Arial"/>
                <w:b/>
                <w:sz w:val="20"/>
              </w:rPr>
            </w:pPr>
          </w:p>
        </w:tc>
        <w:tc>
          <w:tcPr>
            <w:tcW w:w="992" w:type="dxa"/>
            <w:vAlign w:val="center"/>
          </w:tcPr>
          <w:p w:rsidR="001D70EE" w:rsidRPr="001D70EE" w:rsidRDefault="001D70EE" w:rsidP="001D70EE">
            <w:pPr>
              <w:rPr>
                <w:rFonts w:ascii="Arial" w:hAnsi="Arial" w:cs="Arial"/>
                <w:b/>
                <w:sz w:val="16"/>
              </w:rPr>
            </w:pPr>
            <w:r w:rsidRPr="001D70EE">
              <w:rPr>
                <w:rFonts w:ascii="Arial" w:hAnsi="Arial" w:cs="Arial"/>
                <w:b/>
                <w:sz w:val="16"/>
              </w:rPr>
              <w:t>Adı</w:t>
            </w:r>
          </w:p>
        </w:tc>
        <w:tc>
          <w:tcPr>
            <w:tcW w:w="3657" w:type="dxa"/>
            <w:vAlign w:val="center"/>
          </w:tcPr>
          <w:p w:rsidR="001D70EE" w:rsidRPr="00D730D6" w:rsidRDefault="001D70EE" w:rsidP="001D70EE">
            <w:pPr>
              <w:rPr>
                <w:rFonts w:ascii="Arial" w:hAnsi="Arial" w:cs="Arial"/>
                <w:sz w:val="20"/>
                <w:szCs w:val="20"/>
              </w:rPr>
            </w:pPr>
          </w:p>
        </w:tc>
      </w:tr>
      <w:tr w:rsidR="001D70EE" w:rsidTr="00D730D6">
        <w:tc>
          <w:tcPr>
            <w:tcW w:w="2122" w:type="dxa"/>
          </w:tcPr>
          <w:p w:rsidR="001D70EE" w:rsidRPr="006301DF" w:rsidRDefault="001D70EE" w:rsidP="006301DF">
            <w:pPr>
              <w:jc w:val="center"/>
              <w:rPr>
                <w:rFonts w:ascii="Arial" w:hAnsi="Arial" w:cs="Arial"/>
                <w:sz w:val="20"/>
              </w:rPr>
            </w:pPr>
          </w:p>
        </w:tc>
        <w:tc>
          <w:tcPr>
            <w:tcW w:w="1559" w:type="dxa"/>
          </w:tcPr>
          <w:p w:rsidR="001D70EE" w:rsidRPr="006301DF" w:rsidRDefault="001D70EE" w:rsidP="006301DF">
            <w:pPr>
              <w:jc w:val="center"/>
              <w:rPr>
                <w:rFonts w:ascii="Arial" w:hAnsi="Arial" w:cs="Arial"/>
                <w:sz w:val="20"/>
              </w:rPr>
            </w:pPr>
          </w:p>
        </w:tc>
        <w:tc>
          <w:tcPr>
            <w:tcW w:w="2126" w:type="dxa"/>
            <w:vAlign w:val="center"/>
          </w:tcPr>
          <w:p w:rsidR="001D70EE" w:rsidRPr="006301DF" w:rsidRDefault="001D70EE" w:rsidP="006301DF">
            <w:pPr>
              <w:jc w:val="center"/>
              <w:rPr>
                <w:rFonts w:ascii="Arial" w:hAnsi="Arial" w:cs="Arial"/>
                <w:sz w:val="20"/>
              </w:rPr>
            </w:pPr>
          </w:p>
        </w:tc>
        <w:tc>
          <w:tcPr>
            <w:tcW w:w="992" w:type="dxa"/>
            <w:vAlign w:val="center"/>
          </w:tcPr>
          <w:p w:rsidR="001D70EE" w:rsidRPr="001D70EE" w:rsidRDefault="001D70EE" w:rsidP="00D730D6">
            <w:pPr>
              <w:rPr>
                <w:rFonts w:ascii="Arial" w:hAnsi="Arial" w:cs="Arial"/>
                <w:b/>
                <w:sz w:val="16"/>
              </w:rPr>
            </w:pPr>
            <w:r w:rsidRPr="001D70EE">
              <w:rPr>
                <w:rFonts w:ascii="Arial" w:hAnsi="Arial" w:cs="Arial"/>
                <w:b/>
                <w:sz w:val="16"/>
              </w:rPr>
              <w:t>IBAN NO</w:t>
            </w:r>
          </w:p>
        </w:tc>
        <w:tc>
          <w:tcPr>
            <w:tcW w:w="3657" w:type="dxa"/>
            <w:vAlign w:val="center"/>
          </w:tcPr>
          <w:p w:rsidR="001D70EE" w:rsidRPr="00D730D6" w:rsidRDefault="001D70EE" w:rsidP="00D730D6">
            <w:pPr>
              <w:rPr>
                <w:rFonts w:ascii="Arial" w:hAnsi="Arial" w:cs="Arial"/>
                <w:sz w:val="20"/>
                <w:szCs w:val="20"/>
              </w:rPr>
            </w:pPr>
            <w:bookmarkStart w:id="0" w:name="_GoBack"/>
            <w:bookmarkEnd w:id="0"/>
          </w:p>
        </w:tc>
      </w:tr>
    </w:tbl>
    <w:p w:rsidR="008F0B74" w:rsidRDefault="008F0B74" w:rsidP="00BF21BC">
      <w:pPr>
        <w:spacing w:after="0"/>
        <w:jc w:val="both"/>
        <w:rPr>
          <w:b/>
          <w:sz w:val="20"/>
        </w:rPr>
      </w:pPr>
    </w:p>
    <w:tbl>
      <w:tblPr>
        <w:tblStyle w:val="TabloKlavuzu"/>
        <w:tblW w:w="0" w:type="auto"/>
        <w:tblLook w:val="04A0" w:firstRow="1" w:lastRow="0" w:firstColumn="1" w:lastColumn="0" w:noHBand="0" w:noVBand="1"/>
      </w:tblPr>
      <w:tblGrid>
        <w:gridCol w:w="10456"/>
      </w:tblGrid>
      <w:tr w:rsidR="008F0B74" w:rsidTr="00E71C37">
        <w:trPr>
          <w:trHeight w:val="775"/>
        </w:trPr>
        <w:tc>
          <w:tcPr>
            <w:tcW w:w="10456" w:type="dxa"/>
          </w:tcPr>
          <w:p w:rsidR="008F0B74" w:rsidRPr="00E71C37" w:rsidRDefault="008F0B74" w:rsidP="008F0B74">
            <w:pPr>
              <w:rPr>
                <w:rFonts w:ascii="Arial" w:hAnsi="Arial" w:cs="Arial"/>
                <w:color w:val="A6A6A6" w:themeColor="background1" w:themeShade="A6"/>
                <w:sz w:val="20"/>
              </w:rPr>
            </w:pPr>
          </w:p>
          <w:p w:rsidR="008F0B74" w:rsidRPr="00E71C37" w:rsidRDefault="008F0B74" w:rsidP="008F0B74">
            <w:pPr>
              <w:rPr>
                <w:rFonts w:ascii="Arial" w:hAnsi="Arial" w:cs="Arial"/>
                <w:i/>
                <w:color w:val="A6A6A6" w:themeColor="background1" w:themeShade="A6"/>
                <w:sz w:val="20"/>
              </w:rPr>
            </w:pPr>
            <w:r w:rsidRPr="00E71C37">
              <w:rPr>
                <w:rFonts w:ascii="Arial" w:hAnsi="Arial" w:cs="Arial"/>
                <w:i/>
                <w:color w:val="A6A6A6" w:themeColor="background1" w:themeShade="A6"/>
                <w:sz w:val="20"/>
              </w:rPr>
              <w:t xml:space="preserve">Şarj Ağı İşletmecisi Firması                                                                                                        </w:t>
            </w:r>
            <w:r w:rsidR="00E71C37" w:rsidRPr="00E71C37">
              <w:rPr>
                <w:rFonts w:ascii="Arial" w:hAnsi="Arial" w:cs="Arial"/>
                <w:i/>
                <w:color w:val="A6A6A6" w:themeColor="background1" w:themeShade="A6"/>
                <w:sz w:val="20"/>
              </w:rPr>
              <w:t xml:space="preserve">          </w:t>
            </w:r>
            <w:r w:rsidRPr="00E71C37">
              <w:rPr>
                <w:rFonts w:ascii="Arial" w:hAnsi="Arial" w:cs="Arial"/>
                <w:i/>
                <w:color w:val="A6A6A6" w:themeColor="background1" w:themeShade="A6"/>
                <w:sz w:val="20"/>
              </w:rPr>
              <w:t xml:space="preserve"> Kurum Yetkilisi</w:t>
            </w:r>
          </w:p>
          <w:p w:rsidR="008F0B74" w:rsidRPr="00E71C37" w:rsidRDefault="008F0B74" w:rsidP="00E71C37">
            <w:pPr>
              <w:rPr>
                <w:rFonts w:ascii="Arial" w:hAnsi="Arial" w:cs="Arial"/>
                <w:i/>
                <w:color w:val="A6A6A6" w:themeColor="background1" w:themeShade="A6"/>
                <w:sz w:val="20"/>
              </w:rPr>
            </w:pPr>
            <w:r w:rsidRPr="00E71C37">
              <w:rPr>
                <w:rFonts w:ascii="Arial" w:hAnsi="Arial" w:cs="Arial"/>
                <w:i/>
                <w:color w:val="A6A6A6" w:themeColor="background1" w:themeShade="A6"/>
                <w:sz w:val="20"/>
              </w:rPr>
              <w:t xml:space="preserve">               Kaşe/İmza                                                                                                                          </w:t>
            </w:r>
            <w:r w:rsidR="00E71C37" w:rsidRPr="00E71C37">
              <w:rPr>
                <w:rFonts w:ascii="Arial" w:hAnsi="Arial" w:cs="Arial"/>
                <w:i/>
                <w:color w:val="A6A6A6" w:themeColor="background1" w:themeShade="A6"/>
                <w:sz w:val="20"/>
              </w:rPr>
              <w:t xml:space="preserve">        </w:t>
            </w:r>
            <w:r w:rsidRPr="00E71C37">
              <w:rPr>
                <w:rFonts w:ascii="Arial" w:hAnsi="Arial" w:cs="Arial"/>
                <w:i/>
                <w:color w:val="A6A6A6" w:themeColor="background1" w:themeShade="A6"/>
                <w:sz w:val="20"/>
              </w:rPr>
              <w:t xml:space="preserve"> Kaşe/İmza</w:t>
            </w:r>
          </w:p>
          <w:p w:rsidR="00E71C37" w:rsidRPr="008F0B74" w:rsidRDefault="00E71C37" w:rsidP="00E71C37">
            <w:pPr>
              <w:rPr>
                <w:rFonts w:ascii="Arial" w:hAnsi="Arial" w:cs="Arial"/>
                <w:sz w:val="20"/>
              </w:rPr>
            </w:pPr>
          </w:p>
        </w:tc>
      </w:tr>
    </w:tbl>
    <w:p w:rsidR="00B454CE" w:rsidRPr="006B4089" w:rsidRDefault="00DF488B" w:rsidP="00BF21BC">
      <w:pPr>
        <w:spacing w:after="0"/>
        <w:jc w:val="both"/>
        <w:rPr>
          <w:b/>
          <w:sz w:val="20"/>
        </w:rPr>
      </w:pPr>
      <w:r w:rsidRPr="006B4089">
        <w:rPr>
          <w:b/>
          <w:sz w:val="20"/>
        </w:rPr>
        <w:t>NOT:</w:t>
      </w:r>
    </w:p>
    <w:p w:rsidR="00B52E1A" w:rsidRPr="00B02532" w:rsidRDefault="00BF21BC" w:rsidP="00B52E1A">
      <w:pPr>
        <w:pStyle w:val="ListeParagraf"/>
        <w:numPr>
          <w:ilvl w:val="0"/>
          <w:numId w:val="2"/>
        </w:numPr>
        <w:spacing w:after="0"/>
        <w:jc w:val="both"/>
        <w:rPr>
          <w:b/>
          <w:sz w:val="18"/>
          <w:szCs w:val="20"/>
        </w:rPr>
      </w:pPr>
      <w:r w:rsidRPr="00B02532">
        <w:rPr>
          <w:sz w:val="18"/>
          <w:szCs w:val="20"/>
        </w:rPr>
        <w:t xml:space="preserve">İş Bu belge 164 Sıra No.lu Vergi Usul Kanunu Genel Tebliğinin (III.) bölümü gereğince </w:t>
      </w:r>
      <w:r w:rsidRPr="00B02532">
        <w:rPr>
          <w:b/>
          <w:sz w:val="18"/>
          <w:szCs w:val="20"/>
        </w:rPr>
        <w:t>“Vergi Usul Kanunu Yönetmelik Hükümlerine Tabi Değildir”</w:t>
      </w:r>
      <w:r w:rsidRPr="00B02532">
        <w:rPr>
          <w:sz w:val="18"/>
          <w:szCs w:val="20"/>
        </w:rPr>
        <w:t xml:space="preserve"> ve </w:t>
      </w:r>
      <w:r w:rsidR="00B52E1A" w:rsidRPr="00B02532">
        <w:rPr>
          <w:b/>
          <w:sz w:val="18"/>
          <w:szCs w:val="20"/>
        </w:rPr>
        <w:t>“Kurumlar Vergisinden Muaftır”.</w:t>
      </w:r>
    </w:p>
    <w:p w:rsidR="00BF21BC" w:rsidRPr="00B02532" w:rsidRDefault="00BF21BC" w:rsidP="00B52E1A">
      <w:pPr>
        <w:pStyle w:val="ListeParagraf"/>
        <w:numPr>
          <w:ilvl w:val="0"/>
          <w:numId w:val="2"/>
        </w:numPr>
        <w:spacing w:after="0"/>
        <w:jc w:val="both"/>
        <w:rPr>
          <w:sz w:val="18"/>
          <w:szCs w:val="20"/>
        </w:rPr>
      </w:pPr>
      <w:r w:rsidRPr="00B02532">
        <w:rPr>
          <w:sz w:val="18"/>
          <w:szCs w:val="20"/>
        </w:rPr>
        <w:t>3065 Sayılı Katma Değer Vergisi Kanununun, 4842 sayılı Kanunla değişik 17/4-a maddesine göre, katma değer vergisinden istisnadır.</w:t>
      </w:r>
    </w:p>
    <w:p w:rsidR="00CA5FFA" w:rsidRPr="00B02532" w:rsidRDefault="00CA5FFA" w:rsidP="00B52E1A">
      <w:pPr>
        <w:pStyle w:val="ListeParagraf"/>
        <w:numPr>
          <w:ilvl w:val="0"/>
          <w:numId w:val="2"/>
        </w:numPr>
        <w:spacing w:after="0"/>
        <w:jc w:val="both"/>
        <w:rPr>
          <w:sz w:val="18"/>
          <w:szCs w:val="20"/>
        </w:rPr>
      </w:pPr>
      <w:r w:rsidRPr="00B02532">
        <w:rPr>
          <w:sz w:val="18"/>
          <w:szCs w:val="20"/>
        </w:rPr>
        <w:t>Vergi Usul Kanunu hükümlerince defter tutma ya da belge düzenleme zorunluluğu bulunmayacağından elektrik satışlarının tabii olduğu mevzuat çerçevesinde Kamu Kurum ve Kuruluşlarınca faturada bulunması gerekli asgari belgeleri ihtiva eden bu tevsik belgesi taraflarımızca hazırlanmıştır.</w:t>
      </w:r>
    </w:p>
    <w:p w:rsidR="00D03613" w:rsidRDefault="00DF488B" w:rsidP="0069512D">
      <w:pPr>
        <w:pStyle w:val="ListeParagraf"/>
        <w:numPr>
          <w:ilvl w:val="0"/>
          <w:numId w:val="2"/>
        </w:numPr>
        <w:spacing w:after="0"/>
        <w:jc w:val="both"/>
        <w:rPr>
          <w:sz w:val="18"/>
          <w:szCs w:val="20"/>
        </w:rPr>
      </w:pPr>
      <w:r w:rsidRPr="00B02532">
        <w:rPr>
          <w:sz w:val="18"/>
          <w:szCs w:val="20"/>
        </w:rPr>
        <w:t>Bu belge</w:t>
      </w:r>
      <w:r w:rsidR="00D03613" w:rsidRPr="00B02532">
        <w:rPr>
          <w:sz w:val="18"/>
          <w:szCs w:val="20"/>
        </w:rPr>
        <w:t xml:space="preserve"> ekte verilen Aylık </w:t>
      </w:r>
      <w:r w:rsidR="00B02532" w:rsidRPr="00B02532">
        <w:rPr>
          <w:sz w:val="18"/>
          <w:szCs w:val="20"/>
        </w:rPr>
        <w:t>Elektrik Faturası ve Sayaç okuma bilgilerine</w:t>
      </w:r>
      <w:r w:rsidR="00D03613" w:rsidRPr="00B02532">
        <w:rPr>
          <w:sz w:val="18"/>
          <w:szCs w:val="20"/>
        </w:rPr>
        <w:t xml:space="preserve"> göre </w:t>
      </w:r>
      <w:r w:rsidR="00410229" w:rsidRPr="00B02532">
        <w:rPr>
          <w:sz w:val="18"/>
          <w:szCs w:val="20"/>
        </w:rPr>
        <w:t xml:space="preserve">(2) </w:t>
      </w:r>
      <w:r w:rsidR="00957C94" w:rsidRPr="00B02532">
        <w:rPr>
          <w:sz w:val="18"/>
          <w:szCs w:val="20"/>
        </w:rPr>
        <w:t xml:space="preserve">iki </w:t>
      </w:r>
      <w:r w:rsidR="00410229" w:rsidRPr="00B02532">
        <w:rPr>
          <w:sz w:val="18"/>
          <w:szCs w:val="20"/>
        </w:rPr>
        <w:t>nüsha olarak hazırlanacak</w:t>
      </w:r>
      <w:r w:rsidR="001058EC" w:rsidRPr="00B02532">
        <w:rPr>
          <w:sz w:val="18"/>
          <w:szCs w:val="20"/>
        </w:rPr>
        <w:t>tır.</w:t>
      </w:r>
    </w:p>
    <w:p w:rsidR="00B02532" w:rsidRDefault="00B02532" w:rsidP="0069512D">
      <w:pPr>
        <w:pStyle w:val="ListeParagraf"/>
        <w:numPr>
          <w:ilvl w:val="0"/>
          <w:numId w:val="2"/>
        </w:numPr>
        <w:spacing w:after="0"/>
        <w:jc w:val="both"/>
        <w:rPr>
          <w:sz w:val="18"/>
          <w:szCs w:val="20"/>
        </w:rPr>
      </w:pPr>
      <w:r>
        <w:rPr>
          <w:sz w:val="18"/>
          <w:szCs w:val="20"/>
        </w:rPr>
        <w:t>Bu Belge ekinde Elektrik Faturası, Mal Müdürlüğü Dekontu ve Şarj istasyonu tüketim bilgileri tutanağı olacaktır.</w:t>
      </w:r>
    </w:p>
    <w:p w:rsidR="00E71C37" w:rsidRDefault="00E71C37" w:rsidP="00E71C37">
      <w:pPr>
        <w:pStyle w:val="ListeParagraf"/>
        <w:numPr>
          <w:ilvl w:val="0"/>
          <w:numId w:val="2"/>
        </w:numPr>
        <w:spacing w:after="0"/>
        <w:jc w:val="both"/>
        <w:rPr>
          <w:sz w:val="18"/>
          <w:szCs w:val="20"/>
        </w:rPr>
      </w:pPr>
      <w:r>
        <w:rPr>
          <w:sz w:val="18"/>
          <w:szCs w:val="20"/>
        </w:rPr>
        <w:t xml:space="preserve">Sarj Hizmetleri Yönetmeliğine göre hazırlanan </w:t>
      </w:r>
      <w:r w:rsidRPr="00E71C37">
        <w:rPr>
          <w:sz w:val="18"/>
          <w:szCs w:val="20"/>
        </w:rPr>
        <w:t>Şarj İstasyonu Kurulum Sözleşmesi</w:t>
      </w:r>
      <w:r>
        <w:rPr>
          <w:sz w:val="18"/>
          <w:szCs w:val="20"/>
        </w:rPr>
        <w:t>nin ekidir</w:t>
      </w:r>
    </w:p>
    <w:p w:rsidR="00B02532" w:rsidRPr="00B02532" w:rsidRDefault="00B02532" w:rsidP="00B02532">
      <w:pPr>
        <w:pStyle w:val="ListeParagraf"/>
        <w:spacing w:after="0"/>
        <w:jc w:val="both"/>
        <w:rPr>
          <w:sz w:val="18"/>
          <w:szCs w:val="20"/>
        </w:rPr>
      </w:pPr>
    </w:p>
    <w:p w:rsidR="00210E77" w:rsidRDefault="00210E77" w:rsidP="00D03613">
      <w:pPr>
        <w:pStyle w:val="ListeParagraf"/>
        <w:spacing w:after="0"/>
        <w:ind w:left="0"/>
        <w:jc w:val="both"/>
        <w:rPr>
          <w:b/>
          <w:sz w:val="24"/>
        </w:rPr>
      </w:pPr>
      <w:r w:rsidRPr="00005F02">
        <w:rPr>
          <w:b/>
          <w:sz w:val="24"/>
        </w:rPr>
        <w:lastRenderedPageBreak/>
        <w:t>Açıklamalar:</w:t>
      </w:r>
    </w:p>
    <w:p w:rsidR="00D03613" w:rsidRPr="00D03613" w:rsidRDefault="00D03613" w:rsidP="00D03613">
      <w:pPr>
        <w:pStyle w:val="ListeParagraf"/>
        <w:spacing w:after="0"/>
        <w:ind w:left="0"/>
        <w:jc w:val="both"/>
        <w:rPr>
          <w:b/>
          <w:sz w:val="20"/>
          <w:szCs w:val="20"/>
        </w:rPr>
      </w:pPr>
    </w:p>
    <w:p w:rsidR="00210E77" w:rsidRPr="00A93378" w:rsidRDefault="00210E77" w:rsidP="00210E77">
      <w:pPr>
        <w:pStyle w:val="ListeParagraf"/>
        <w:numPr>
          <w:ilvl w:val="0"/>
          <w:numId w:val="1"/>
        </w:numPr>
        <w:jc w:val="both"/>
      </w:pPr>
      <w:r w:rsidRPr="00A93378">
        <w:t>Kurum bilgilerinin yazılacağı alandır. Kurum adı, adresi, telefon ve faks numarası, vergi da</w:t>
      </w:r>
      <w:r>
        <w:t xml:space="preserve">iresi ve vergi kimlik numarası, </w:t>
      </w:r>
      <w:r w:rsidRPr="00A93378">
        <w:t>e-posta bilgileri bu alana yazılır.</w:t>
      </w:r>
    </w:p>
    <w:p w:rsidR="00210E77" w:rsidRPr="00A93378" w:rsidRDefault="00210E77" w:rsidP="00210E77">
      <w:pPr>
        <w:pStyle w:val="ListeParagraf"/>
        <w:numPr>
          <w:ilvl w:val="0"/>
          <w:numId w:val="1"/>
        </w:numPr>
        <w:jc w:val="both"/>
      </w:pPr>
      <w:r w:rsidRPr="00A93378">
        <w:t xml:space="preserve">Kurum hesap bilgilerinin (banka adı, </w:t>
      </w:r>
      <w:r>
        <w:t>şube adı, hesap ve iban no</w:t>
      </w:r>
      <w:r w:rsidRPr="00A93378">
        <w:t xml:space="preserve">)  </w:t>
      </w:r>
      <w:r>
        <w:t xml:space="preserve">bilgilerinin </w:t>
      </w:r>
      <w:r w:rsidRPr="00A93378">
        <w:t>yazılacağı yerdir.</w:t>
      </w:r>
    </w:p>
    <w:p w:rsidR="00210E77" w:rsidRPr="00A93378" w:rsidRDefault="00B02532" w:rsidP="00210E77">
      <w:pPr>
        <w:pStyle w:val="ListeParagraf"/>
        <w:numPr>
          <w:ilvl w:val="0"/>
          <w:numId w:val="1"/>
        </w:numPr>
        <w:jc w:val="both"/>
      </w:pPr>
      <w:r>
        <w:t xml:space="preserve">Şarj Ağı İşletmecisi Firma </w:t>
      </w:r>
      <w:r w:rsidR="00210E77">
        <w:t>bilgilerinin</w:t>
      </w:r>
      <w:r w:rsidR="00210E77" w:rsidRPr="00A93378">
        <w:t xml:space="preserve"> yazılacağı alandır. </w:t>
      </w:r>
      <w:r>
        <w:t xml:space="preserve">Şarj Ağı İşletmecisi Firmanın </w:t>
      </w:r>
      <w:r w:rsidR="00210E77" w:rsidRPr="00A93378">
        <w:t>adı, adresi, telefon ve faks numarası, vergi dairesi ve vergi kimlik numarası, e-posta bilgileri bu alana yazılır.</w:t>
      </w:r>
    </w:p>
    <w:p w:rsidR="00210E77" w:rsidRPr="00A93378" w:rsidRDefault="00B02532" w:rsidP="00210E77">
      <w:pPr>
        <w:pStyle w:val="ListeParagraf"/>
        <w:numPr>
          <w:ilvl w:val="0"/>
          <w:numId w:val="1"/>
        </w:numPr>
        <w:jc w:val="both"/>
      </w:pPr>
      <w:r>
        <w:t>Şarj Ağı İşletmecisi Firmanın kuruma yapacağı</w:t>
      </w:r>
      <w:r w:rsidR="00210E77">
        <w:t xml:space="preserve"> aylık </w:t>
      </w:r>
      <w:r w:rsidR="00942CCB">
        <w:t xml:space="preserve">elektrik tüketim bilgilerinin </w:t>
      </w:r>
      <w:r w:rsidR="00210E77">
        <w:t>hangi döneme ait olduğu aydır.</w:t>
      </w:r>
    </w:p>
    <w:p w:rsidR="00B02532" w:rsidRDefault="00B02532" w:rsidP="00210E77">
      <w:pPr>
        <w:pStyle w:val="ListeParagraf"/>
        <w:numPr>
          <w:ilvl w:val="0"/>
          <w:numId w:val="1"/>
        </w:numPr>
        <w:jc w:val="both"/>
      </w:pPr>
      <w:r>
        <w:t>Şarj Ağı İşletmecisi Firmanın kuruma yapacağı aylık elektrik tüketim tutarının belirlendiği tarihtir.</w:t>
      </w:r>
    </w:p>
    <w:p w:rsidR="00210E77" w:rsidRPr="00A93378" w:rsidRDefault="00210E77" w:rsidP="00210E77">
      <w:pPr>
        <w:pStyle w:val="ListeParagraf"/>
        <w:numPr>
          <w:ilvl w:val="0"/>
          <w:numId w:val="1"/>
        </w:numPr>
        <w:jc w:val="both"/>
      </w:pPr>
      <w:r w:rsidRPr="00A93378">
        <w:t>Kurum tarafından tahakkuk belgeler</w:t>
      </w:r>
      <w:r>
        <w:t>inin takibi için verilen numara yazılır.</w:t>
      </w:r>
    </w:p>
    <w:p w:rsidR="00210E77" w:rsidRPr="00A93378" w:rsidRDefault="00210E77" w:rsidP="00210E77">
      <w:pPr>
        <w:pStyle w:val="ListeParagraf"/>
        <w:numPr>
          <w:ilvl w:val="0"/>
          <w:numId w:val="1"/>
        </w:numPr>
        <w:jc w:val="both"/>
      </w:pPr>
      <w:r>
        <w:t>Fatura tarihinden itibaren bir ay süre eklenerek</w:t>
      </w:r>
      <w:r w:rsidRPr="00FC1FF2">
        <w:t xml:space="preserve"> </w:t>
      </w:r>
      <w:r>
        <w:t>f</w:t>
      </w:r>
      <w:r w:rsidRPr="00A93378">
        <w:t>atura bedelinin son ödeme tarih bilgisi yazılır.</w:t>
      </w:r>
    </w:p>
    <w:p w:rsidR="00210E77" w:rsidRDefault="00210E77" w:rsidP="00210E77">
      <w:pPr>
        <w:pStyle w:val="ListeParagraf"/>
        <w:numPr>
          <w:ilvl w:val="0"/>
          <w:numId w:val="1"/>
        </w:numPr>
        <w:ind w:left="284" w:hanging="284"/>
        <w:jc w:val="both"/>
      </w:pPr>
      <w:r w:rsidRPr="00A93378">
        <w:rPr>
          <w:b/>
        </w:rPr>
        <w:t>9. 10. 11.</w:t>
      </w:r>
      <w:r w:rsidRPr="00A93378">
        <w:t xml:space="preserve"> </w:t>
      </w:r>
      <w:r w:rsidR="007E46BD" w:rsidRPr="007E46BD">
        <w:rPr>
          <w:b/>
        </w:rPr>
        <w:t xml:space="preserve">13. 14. </w:t>
      </w:r>
      <w:r w:rsidR="007E46BD">
        <w:t xml:space="preserve">Şarj Ağı İşletmecisi Firmanın elektrik kullanımını yaptığı elektrik aboneliği için, </w:t>
      </w:r>
      <w:r>
        <w:t xml:space="preserve">Görevli Tedarik Şirketi </w:t>
      </w:r>
      <w:r w:rsidR="007E46BD">
        <w:t xml:space="preserve">tarafından düzenlenen faturanın üzerinde yazılı bulunan; </w:t>
      </w:r>
      <w:r w:rsidRPr="00A93378">
        <w:t>sözl</w:t>
      </w:r>
      <w:r w:rsidR="00B86D9E">
        <w:t>eşme numarası, işletme kodu</w:t>
      </w:r>
      <w:r w:rsidR="007E46BD">
        <w:t>,</w:t>
      </w:r>
      <w:r w:rsidRPr="00A93378">
        <w:t xml:space="preserve"> abone no</w:t>
      </w:r>
      <w:r w:rsidR="007E46BD">
        <w:t>, EIC (Enerji Tanımlama Kodu),</w:t>
      </w:r>
      <w:r w:rsidRPr="00A93378">
        <w:t xml:space="preserve"> tekil kod</w:t>
      </w:r>
      <w:r w:rsidR="007E46BD">
        <w:t xml:space="preserve">, </w:t>
      </w:r>
      <w:r w:rsidR="00863B1D">
        <w:t xml:space="preserve">toplam tüketim (kWh) ve fatura tutarı (TL) </w:t>
      </w:r>
      <w:r w:rsidR="00703ECC" w:rsidRPr="00A93378">
        <w:t>bilgileri</w:t>
      </w:r>
      <w:r w:rsidRPr="00A93378">
        <w:t xml:space="preserve"> yazılır.</w:t>
      </w:r>
    </w:p>
    <w:p w:rsidR="00703ECC" w:rsidRPr="00703ECC" w:rsidRDefault="00863B1D" w:rsidP="00703ECC">
      <w:pPr>
        <w:jc w:val="both"/>
        <w:rPr>
          <w:color w:val="FF0000"/>
        </w:rPr>
      </w:pPr>
      <w:r>
        <w:rPr>
          <w:b/>
        </w:rPr>
        <w:t>14</w:t>
      </w:r>
      <w:r w:rsidR="00703ECC">
        <w:rPr>
          <w:b/>
        </w:rPr>
        <w:t xml:space="preserve">. </w:t>
      </w:r>
      <w:r>
        <w:rPr>
          <w:b/>
        </w:rPr>
        <w:t xml:space="preserve">ve 19. </w:t>
      </w:r>
      <w:r w:rsidR="00703ECC">
        <w:t>Şarj Ağı İşletmecisi Firmanın elektrik kullanımını yaptığı elektrik aboneliği için, Görevli Tedarik Şirketi tarafından düzenlenen faturanın üzerinde yazılı bulunan “Fatura Tutarı” nın “Toplam Tüketime” bölünmesi ile bulunan birim fiyat yazılır.</w:t>
      </w:r>
    </w:p>
    <w:p w:rsidR="003F57AF" w:rsidRDefault="00863B1D" w:rsidP="00703ECC">
      <w:pPr>
        <w:jc w:val="both"/>
      </w:pPr>
      <w:r>
        <w:rPr>
          <w:b/>
        </w:rPr>
        <w:t>15</w:t>
      </w:r>
      <w:r w:rsidR="00703ECC">
        <w:rPr>
          <w:b/>
        </w:rPr>
        <w:t>.</w:t>
      </w:r>
      <w:r>
        <w:rPr>
          <w:b/>
        </w:rPr>
        <w:t xml:space="preserve"> ve 18.</w:t>
      </w:r>
      <w:r w:rsidR="00703ECC">
        <w:rPr>
          <w:b/>
        </w:rPr>
        <w:t xml:space="preserve"> </w:t>
      </w:r>
      <w:r w:rsidR="00703ECC">
        <w:t>Şarj Ağı İşletmecisi Firmanın elektrik kullanımını yaptığı elektrik aboneliğinden kullandığı</w:t>
      </w:r>
      <w:r w:rsidR="003F57AF">
        <w:t xml:space="preserve"> toplam elektrik tüketimi (kWh) yazılır.</w:t>
      </w:r>
    </w:p>
    <w:p w:rsidR="003F57AF" w:rsidRDefault="00863B1D" w:rsidP="00703ECC">
      <w:pPr>
        <w:jc w:val="both"/>
      </w:pPr>
      <w:r>
        <w:rPr>
          <w:b/>
        </w:rPr>
        <w:t>16</w:t>
      </w:r>
      <w:r w:rsidR="007E46BD" w:rsidRPr="007E46BD">
        <w:rPr>
          <w:b/>
        </w:rPr>
        <w:t>.</w:t>
      </w:r>
      <w:r w:rsidR="003F57AF">
        <w:rPr>
          <w:b/>
        </w:rPr>
        <w:t xml:space="preserve"> </w:t>
      </w:r>
      <w:r w:rsidR="003F57AF">
        <w:t>Şarj Ağı İşletmecisi Firmanın kuruma yapacağı birim fiyat yazılır.</w:t>
      </w:r>
      <w:r>
        <w:t xml:space="preserve"> (Gelir paylaşımı sözleşmesinde yazan birim fiyat)</w:t>
      </w:r>
    </w:p>
    <w:p w:rsidR="00863B1D" w:rsidRDefault="00863B1D" w:rsidP="00863B1D">
      <w:pPr>
        <w:jc w:val="both"/>
        <w:rPr>
          <w:b/>
          <w:color w:val="FF0000"/>
        </w:rPr>
      </w:pPr>
      <w:r>
        <w:rPr>
          <w:b/>
        </w:rPr>
        <w:t>17</w:t>
      </w:r>
      <w:r w:rsidR="007E46BD" w:rsidRPr="007E46BD">
        <w:rPr>
          <w:b/>
        </w:rPr>
        <w:t xml:space="preserve">. </w:t>
      </w:r>
      <w:r w:rsidR="003F57AF">
        <w:t xml:space="preserve">Şarj Ağı İşletmecisi Firmanın elektrik kullanımında dolayı kurum hesabına yatıracağı </w:t>
      </w:r>
      <w:r>
        <w:t xml:space="preserve">toplam </w:t>
      </w:r>
      <w:r w:rsidR="003F57AF">
        <w:t>tutar yazılır.</w:t>
      </w:r>
      <w:r w:rsidRPr="00863B1D">
        <w:rPr>
          <w:b/>
          <w:color w:val="FF0000"/>
        </w:rPr>
        <w:t xml:space="preserve"> </w:t>
      </w:r>
    </w:p>
    <w:p w:rsidR="00863B1D" w:rsidRDefault="00863B1D" w:rsidP="00863B1D">
      <w:pPr>
        <w:jc w:val="both"/>
      </w:pPr>
      <w:r w:rsidRPr="00D730D6">
        <w:rPr>
          <w:b/>
        </w:rPr>
        <w:t>20.</w:t>
      </w:r>
      <w:r w:rsidRPr="00D730D6">
        <w:t xml:space="preserve"> Şarj Ağı İşletmecisi Firmanın elektrik kullanımını yaptığı elektrik aboneliğinin elektriğini kullandığından için, Görevli Tedarik Şirketi tarafından düzenlenen “Fatura Tutarı” ndan payına düşen tutarı kurumun bağlı bulunduğu ilçedeki Mal Müdürlüğü gelir hesabına yatırması ve dekontunu kurum müdürlüğüne ibraz etmesi için; tüketilen elektrik miktarının birim fiyatla çarpılması sonucunda elde edilen tutar yazılır.</w:t>
      </w:r>
    </w:p>
    <w:p w:rsidR="00D730D6" w:rsidRPr="00D730D6" w:rsidRDefault="00D730D6" w:rsidP="00863B1D">
      <w:pPr>
        <w:jc w:val="both"/>
      </w:pPr>
      <w:r w:rsidRPr="00D730D6">
        <w:rPr>
          <w:b/>
        </w:rPr>
        <w:t xml:space="preserve">21. </w:t>
      </w:r>
      <w:r w:rsidRPr="00D730D6">
        <w:t>Şarj Ağı İşletmecisi Firmanın elektrik kullanımını yaptığı elektrik aboneliğinin elektriğini kullandığından için, Görevli Tedarik Şirketi tarafından düzenlenen “Fatura Tutarı” ndan payına düşen tutarı</w:t>
      </w:r>
      <w:r>
        <w:t xml:space="preserve"> yatıracağı mal müdürlüğü bilgileri yazılır.</w:t>
      </w:r>
    </w:p>
    <w:p w:rsidR="00C64D16" w:rsidRPr="00A93378" w:rsidRDefault="00C64D16" w:rsidP="003F57AF">
      <w:pPr>
        <w:jc w:val="both"/>
      </w:pPr>
    </w:p>
    <w:sectPr w:rsidR="00C64D16" w:rsidRPr="00A93378" w:rsidSect="009F295F">
      <w:headerReference w:type="default" r:id="rId8"/>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8A" w:rsidRDefault="001A158A" w:rsidP="0033069B">
      <w:pPr>
        <w:spacing w:after="0" w:line="240" w:lineRule="auto"/>
      </w:pPr>
      <w:r>
        <w:separator/>
      </w:r>
    </w:p>
  </w:endnote>
  <w:endnote w:type="continuationSeparator" w:id="0">
    <w:p w:rsidR="001A158A" w:rsidRDefault="001A158A" w:rsidP="0033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8A" w:rsidRDefault="001A158A" w:rsidP="0033069B">
      <w:pPr>
        <w:spacing w:after="0" w:line="240" w:lineRule="auto"/>
      </w:pPr>
      <w:r>
        <w:separator/>
      </w:r>
    </w:p>
  </w:footnote>
  <w:footnote w:type="continuationSeparator" w:id="0">
    <w:p w:rsidR="001A158A" w:rsidRDefault="001A158A" w:rsidP="0033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69B" w:rsidRDefault="0033069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D5B"/>
    <w:multiLevelType w:val="hybridMultilevel"/>
    <w:tmpl w:val="CD28371E"/>
    <w:lvl w:ilvl="0" w:tplc="092895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AB405A"/>
    <w:multiLevelType w:val="hybridMultilevel"/>
    <w:tmpl w:val="07466674"/>
    <w:lvl w:ilvl="0" w:tplc="15084E2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97C6B69"/>
    <w:multiLevelType w:val="hybridMultilevel"/>
    <w:tmpl w:val="B2BA3A76"/>
    <w:lvl w:ilvl="0" w:tplc="092895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F8"/>
    <w:rsid w:val="00005F02"/>
    <w:rsid w:val="00067A0E"/>
    <w:rsid w:val="00077C08"/>
    <w:rsid w:val="000A3BAD"/>
    <w:rsid w:val="000B5571"/>
    <w:rsid w:val="00105231"/>
    <w:rsid w:val="001058EC"/>
    <w:rsid w:val="00112BB9"/>
    <w:rsid w:val="00114C80"/>
    <w:rsid w:val="00115179"/>
    <w:rsid w:val="001379ED"/>
    <w:rsid w:val="0015273C"/>
    <w:rsid w:val="00172A64"/>
    <w:rsid w:val="00181C5D"/>
    <w:rsid w:val="001A158A"/>
    <w:rsid w:val="001A2281"/>
    <w:rsid w:val="001A549E"/>
    <w:rsid w:val="001A67F2"/>
    <w:rsid w:val="001B04E2"/>
    <w:rsid w:val="001B1C1B"/>
    <w:rsid w:val="001B716B"/>
    <w:rsid w:val="001D3228"/>
    <w:rsid w:val="001D4C45"/>
    <w:rsid w:val="001D70EE"/>
    <w:rsid w:val="001E6566"/>
    <w:rsid w:val="0020110C"/>
    <w:rsid w:val="0020454D"/>
    <w:rsid w:val="002056CC"/>
    <w:rsid w:val="00210E77"/>
    <w:rsid w:val="00211D74"/>
    <w:rsid w:val="00216022"/>
    <w:rsid w:val="00225661"/>
    <w:rsid w:val="00244E73"/>
    <w:rsid w:val="002744B6"/>
    <w:rsid w:val="0027710B"/>
    <w:rsid w:val="00277A7B"/>
    <w:rsid w:val="00282FB7"/>
    <w:rsid w:val="002F71FB"/>
    <w:rsid w:val="00302D5F"/>
    <w:rsid w:val="003204E1"/>
    <w:rsid w:val="0033069B"/>
    <w:rsid w:val="003472CB"/>
    <w:rsid w:val="003734C1"/>
    <w:rsid w:val="00392190"/>
    <w:rsid w:val="003B5BE0"/>
    <w:rsid w:val="003D01E1"/>
    <w:rsid w:val="003E305F"/>
    <w:rsid w:val="003F57AF"/>
    <w:rsid w:val="00410229"/>
    <w:rsid w:val="0042136C"/>
    <w:rsid w:val="004237FE"/>
    <w:rsid w:val="004323EC"/>
    <w:rsid w:val="0045232A"/>
    <w:rsid w:val="004724BF"/>
    <w:rsid w:val="0049561C"/>
    <w:rsid w:val="004C3FA8"/>
    <w:rsid w:val="004F5031"/>
    <w:rsid w:val="0050451A"/>
    <w:rsid w:val="005137DA"/>
    <w:rsid w:val="00525A33"/>
    <w:rsid w:val="00572D07"/>
    <w:rsid w:val="0058271D"/>
    <w:rsid w:val="00585509"/>
    <w:rsid w:val="00586A59"/>
    <w:rsid w:val="005B562C"/>
    <w:rsid w:val="005D3405"/>
    <w:rsid w:val="005E2C0E"/>
    <w:rsid w:val="00626AFD"/>
    <w:rsid w:val="006301DF"/>
    <w:rsid w:val="00632365"/>
    <w:rsid w:val="00644E80"/>
    <w:rsid w:val="00656AF7"/>
    <w:rsid w:val="0069512D"/>
    <w:rsid w:val="006B4089"/>
    <w:rsid w:val="006D7B24"/>
    <w:rsid w:val="00703ECC"/>
    <w:rsid w:val="007257BA"/>
    <w:rsid w:val="007309C7"/>
    <w:rsid w:val="00767EA6"/>
    <w:rsid w:val="007B260E"/>
    <w:rsid w:val="007C0C1B"/>
    <w:rsid w:val="007E46BD"/>
    <w:rsid w:val="008101DB"/>
    <w:rsid w:val="0082079D"/>
    <w:rsid w:val="0086150B"/>
    <w:rsid w:val="008622DE"/>
    <w:rsid w:val="00863B1D"/>
    <w:rsid w:val="008C4A00"/>
    <w:rsid w:val="008C71AC"/>
    <w:rsid w:val="008D68E1"/>
    <w:rsid w:val="008F0B74"/>
    <w:rsid w:val="00905018"/>
    <w:rsid w:val="0091414F"/>
    <w:rsid w:val="00932D33"/>
    <w:rsid w:val="00942CCB"/>
    <w:rsid w:val="0095061F"/>
    <w:rsid w:val="00957C94"/>
    <w:rsid w:val="00967DFA"/>
    <w:rsid w:val="00976211"/>
    <w:rsid w:val="00983442"/>
    <w:rsid w:val="00993BE1"/>
    <w:rsid w:val="009E6FF9"/>
    <w:rsid w:val="009F295F"/>
    <w:rsid w:val="00A109C7"/>
    <w:rsid w:val="00A23359"/>
    <w:rsid w:val="00A24A12"/>
    <w:rsid w:val="00A262FC"/>
    <w:rsid w:val="00A5105D"/>
    <w:rsid w:val="00A77AF7"/>
    <w:rsid w:val="00A93378"/>
    <w:rsid w:val="00AA0FF0"/>
    <w:rsid w:val="00AB5ADC"/>
    <w:rsid w:val="00AD365D"/>
    <w:rsid w:val="00AD46F8"/>
    <w:rsid w:val="00AF2DAA"/>
    <w:rsid w:val="00AF4B11"/>
    <w:rsid w:val="00B02532"/>
    <w:rsid w:val="00B20FCD"/>
    <w:rsid w:val="00B2338B"/>
    <w:rsid w:val="00B31999"/>
    <w:rsid w:val="00B351B1"/>
    <w:rsid w:val="00B454CE"/>
    <w:rsid w:val="00B501D9"/>
    <w:rsid w:val="00B52E1A"/>
    <w:rsid w:val="00B718BB"/>
    <w:rsid w:val="00B76541"/>
    <w:rsid w:val="00B86D9E"/>
    <w:rsid w:val="00B915E6"/>
    <w:rsid w:val="00B94CD3"/>
    <w:rsid w:val="00BC5118"/>
    <w:rsid w:val="00BE142F"/>
    <w:rsid w:val="00BF21BC"/>
    <w:rsid w:val="00C04EF8"/>
    <w:rsid w:val="00C269EF"/>
    <w:rsid w:val="00C50606"/>
    <w:rsid w:val="00C55CE3"/>
    <w:rsid w:val="00C64D16"/>
    <w:rsid w:val="00C77CE4"/>
    <w:rsid w:val="00C832DE"/>
    <w:rsid w:val="00CA2397"/>
    <w:rsid w:val="00CA5FFA"/>
    <w:rsid w:val="00CB1D40"/>
    <w:rsid w:val="00CB6030"/>
    <w:rsid w:val="00CE7A56"/>
    <w:rsid w:val="00CF2BBC"/>
    <w:rsid w:val="00CF36BF"/>
    <w:rsid w:val="00D02F28"/>
    <w:rsid w:val="00D03613"/>
    <w:rsid w:val="00D10FBB"/>
    <w:rsid w:val="00D12E42"/>
    <w:rsid w:val="00D273C0"/>
    <w:rsid w:val="00D47888"/>
    <w:rsid w:val="00D71736"/>
    <w:rsid w:val="00D730D6"/>
    <w:rsid w:val="00D917C0"/>
    <w:rsid w:val="00DA76B7"/>
    <w:rsid w:val="00DB1538"/>
    <w:rsid w:val="00DB5F0F"/>
    <w:rsid w:val="00DC05B0"/>
    <w:rsid w:val="00DC7A68"/>
    <w:rsid w:val="00DE0291"/>
    <w:rsid w:val="00DE6EC4"/>
    <w:rsid w:val="00DF488B"/>
    <w:rsid w:val="00DF60BE"/>
    <w:rsid w:val="00E14742"/>
    <w:rsid w:val="00E3511A"/>
    <w:rsid w:val="00E41932"/>
    <w:rsid w:val="00E71C37"/>
    <w:rsid w:val="00EA6B08"/>
    <w:rsid w:val="00ED02BC"/>
    <w:rsid w:val="00F04663"/>
    <w:rsid w:val="00F0627E"/>
    <w:rsid w:val="00F10A04"/>
    <w:rsid w:val="00F2228E"/>
    <w:rsid w:val="00F32681"/>
    <w:rsid w:val="00F41696"/>
    <w:rsid w:val="00F43529"/>
    <w:rsid w:val="00F8412C"/>
    <w:rsid w:val="00F93B2C"/>
    <w:rsid w:val="00FB789C"/>
    <w:rsid w:val="00FC1FF2"/>
    <w:rsid w:val="00FC7CE8"/>
    <w:rsid w:val="00FF10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E722"/>
  <w15:chartTrackingRefBased/>
  <w15:docId w15:val="{02D939C7-2491-4586-BBDB-7DABBF2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76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76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976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9762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76211"/>
    <w:pPr>
      <w:spacing w:after="0" w:line="240" w:lineRule="auto"/>
    </w:pPr>
  </w:style>
  <w:style w:type="character" w:customStyle="1" w:styleId="Balk1Char">
    <w:name w:val="Başlık 1 Char"/>
    <w:basedOn w:val="VarsaylanParagrafYazTipi"/>
    <w:link w:val="Balk1"/>
    <w:uiPriority w:val="9"/>
    <w:rsid w:val="0097621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7621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97621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976211"/>
    <w:rPr>
      <w:rFonts w:asciiTheme="majorHAnsi" w:eastAsiaTheme="majorEastAsia" w:hAnsiTheme="majorHAnsi" w:cstheme="majorBidi"/>
      <w:i/>
      <w:iCs/>
      <w:color w:val="2E74B5" w:themeColor="accent1" w:themeShade="BF"/>
    </w:rPr>
  </w:style>
  <w:style w:type="paragraph" w:styleId="KonuBal">
    <w:name w:val="Title"/>
    <w:basedOn w:val="Normal"/>
    <w:next w:val="Normal"/>
    <w:link w:val="KonuBalChar"/>
    <w:uiPriority w:val="10"/>
    <w:qFormat/>
    <w:rsid w:val="00976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76211"/>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976211"/>
    <w:rPr>
      <w:b/>
      <w:bCs/>
    </w:rPr>
  </w:style>
  <w:style w:type="paragraph" w:styleId="BalonMetni">
    <w:name w:val="Balloon Text"/>
    <w:basedOn w:val="Normal"/>
    <w:link w:val="BalonMetniChar"/>
    <w:uiPriority w:val="99"/>
    <w:semiHidden/>
    <w:unhideWhenUsed/>
    <w:rsid w:val="001151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179"/>
    <w:rPr>
      <w:rFonts w:ascii="Segoe UI" w:hAnsi="Segoe UI" w:cs="Segoe UI"/>
      <w:sz w:val="18"/>
      <w:szCs w:val="18"/>
    </w:rPr>
  </w:style>
  <w:style w:type="paragraph" w:styleId="ListeParagraf">
    <w:name w:val="List Paragraph"/>
    <w:basedOn w:val="Normal"/>
    <w:uiPriority w:val="34"/>
    <w:qFormat/>
    <w:rsid w:val="00114C80"/>
    <w:pPr>
      <w:ind w:left="720"/>
      <w:contextualSpacing/>
    </w:pPr>
  </w:style>
  <w:style w:type="paragraph" w:styleId="stBilgi">
    <w:name w:val="header"/>
    <w:basedOn w:val="Normal"/>
    <w:link w:val="stBilgiChar"/>
    <w:uiPriority w:val="99"/>
    <w:unhideWhenUsed/>
    <w:rsid w:val="003306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069B"/>
  </w:style>
  <w:style w:type="paragraph" w:styleId="AltBilgi">
    <w:name w:val="footer"/>
    <w:basedOn w:val="Normal"/>
    <w:link w:val="AltBilgiChar"/>
    <w:uiPriority w:val="99"/>
    <w:unhideWhenUsed/>
    <w:rsid w:val="003306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264C-C7E8-4943-AD57-4FC8E72E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Pages>
  <Words>827</Words>
  <Characters>4719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dc:creator>
  <cp:keywords/>
  <dc:description/>
  <cp:lastModifiedBy>Energy</cp:lastModifiedBy>
  <cp:revision>156</cp:revision>
  <cp:lastPrinted>2023-01-02T08:32:00Z</cp:lastPrinted>
  <dcterms:created xsi:type="dcterms:W3CDTF">2021-05-28T12:07:00Z</dcterms:created>
  <dcterms:modified xsi:type="dcterms:W3CDTF">2023-01-02T08:36:00Z</dcterms:modified>
</cp:coreProperties>
</file>