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C66738" w:rsidRPr="00195E2E" w14:paraId="427B7FCB" w14:textId="77777777" w:rsidTr="00B809C5">
        <w:trPr>
          <w:trHeight w:val="386"/>
        </w:trPr>
        <w:tc>
          <w:tcPr>
            <w:tcW w:w="10029" w:type="dxa"/>
          </w:tcPr>
          <w:p w14:paraId="49449931" w14:textId="7FCCE907" w:rsidR="00C66738" w:rsidRPr="00195E2E" w:rsidRDefault="00C66738" w:rsidP="009E1732">
            <w:pPr>
              <w:spacing w:line="276" w:lineRule="auto"/>
              <w:rPr>
                <w:rFonts w:ascii="Arial" w:hAnsi="Arial" w:cs="Arial"/>
                <w:sz w:val="20"/>
                <w:szCs w:val="20"/>
                <w:lang w:val="tr-TR"/>
              </w:rPr>
            </w:pPr>
            <w:bookmarkStart w:id="0" w:name="_Hlk532891832"/>
            <w:r w:rsidRPr="00195E2E">
              <w:rPr>
                <w:rFonts w:ascii="Arial" w:hAnsi="Arial" w:cs="Arial"/>
                <w:noProof/>
                <w:sz w:val="20"/>
                <w:szCs w:val="20"/>
                <w:lang w:val="tr-TR" w:eastAsia="tr-TR"/>
              </w:rPr>
              <w:drawing>
                <wp:inline distT="0" distB="0" distL="0" distR="0" wp14:anchorId="4AC5E6ED" wp14:editId="2538EF89">
                  <wp:extent cx="1340885" cy="67938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95E2E">
              <w:rPr>
                <w:rFonts w:ascii="Arial" w:hAnsi="Arial" w:cs="Arial"/>
                <w:noProof/>
                <w:sz w:val="20"/>
                <w:szCs w:val="20"/>
                <w:lang w:val="tr-TR"/>
              </w:rPr>
              <w:t xml:space="preserve">                  </w:t>
            </w:r>
            <w:r w:rsidR="00B809C5">
              <w:rPr>
                <w:rFonts w:ascii="Arial" w:hAnsi="Arial" w:cs="Arial"/>
                <w:noProof/>
                <w:sz w:val="20"/>
                <w:szCs w:val="20"/>
                <w:lang w:val="tr-TR" w:eastAsia="tr-TR"/>
              </w:rPr>
              <w:t xml:space="preserve">                  </w:t>
            </w:r>
            <w:r w:rsidRPr="00195E2E">
              <w:rPr>
                <w:rFonts w:ascii="Arial" w:hAnsi="Arial" w:cs="Arial"/>
                <w:noProof/>
                <w:sz w:val="20"/>
                <w:szCs w:val="20"/>
                <w:lang w:val="tr-TR" w:eastAsia="tr-TR"/>
              </w:rPr>
              <w:drawing>
                <wp:inline distT="0" distB="0" distL="0" distR="0" wp14:anchorId="144A21A8" wp14:editId="7AF9D70F">
                  <wp:extent cx="1270000" cy="8628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95E2E">
              <w:rPr>
                <w:rFonts w:ascii="Arial" w:hAnsi="Arial" w:cs="Arial"/>
                <w:sz w:val="20"/>
                <w:szCs w:val="20"/>
                <w:lang w:val="tr-TR"/>
              </w:rPr>
              <w:t xml:space="preserve">              </w:t>
            </w:r>
            <w:r w:rsidR="00B809C5">
              <w:rPr>
                <w:rFonts w:ascii="Arial" w:hAnsi="Arial" w:cs="Arial"/>
                <w:sz w:val="20"/>
                <w:szCs w:val="20"/>
                <w:lang w:val="tr-TR"/>
              </w:rPr>
              <w:t xml:space="preserve">            </w:t>
            </w:r>
            <w:r w:rsidRPr="00195E2E">
              <w:rPr>
                <w:rFonts w:ascii="Arial" w:hAnsi="Arial" w:cs="Arial"/>
                <w:sz w:val="20"/>
                <w:szCs w:val="20"/>
                <w:lang w:val="tr-TR"/>
              </w:rPr>
              <w:t xml:space="preserve">            </w:t>
            </w:r>
            <w:r w:rsidRPr="00195E2E">
              <w:rPr>
                <w:rFonts w:ascii="Arial" w:hAnsi="Arial" w:cs="Arial"/>
                <w:noProof/>
                <w:sz w:val="20"/>
                <w:szCs w:val="20"/>
                <w:lang w:val="tr-TR" w:eastAsia="tr-TR"/>
              </w:rPr>
              <w:drawing>
                <wp:inline distT="0" distB="0" distL="0" distR="0" wp14:anchorId="5DBC6105" wp14:editId="1EE2DF59">
                  <wp:extent cx="952500" cy="927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67B5BF5F" w14:textId="77777777" w:rsidR="00C66738" w:rsidRPr="00195E2E" w:rsidRDefault="00C66738" w:rsidP="009E1732">
            <w:pPr>
              <w:spacing w:line="276" w:lineRule="auto"/>
              <w:rPr>
                <w:rFonts w:ascii="Arial" w:hAnsi="Arial" w:cs="Arial"/>
                <w:sz w:val="20"/>
                <w:szCs w:val="20"/>
                <w:lang w:val="tr-TR"/>
              </w:rPr>
            </w:pPr>
          </w:p>
        </w:tc>
      </w:tr>
      <w:tr w:rsidR="00C66738" w:rsidRPr="00195E2E" w14:paraId="7235DBCB" w14:textId="77777777" w:rsidTr="00B809C5">
        <w:trPr>
          <w:trHeight w:val="492"/>
        </w:trPr>
        <w:tc>
          <w:tcPr>
            <w:tcW w:w="10029" w:type="dxa"/>
          </w:tcPr>
          <w:p w14:paraId="16E2783F" w14:textId="77777777"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TÜM AKIL ve ZEKA OYUNLARI FEDERASYONU 2018–2019 </w:t>
            </w:r>
          </w:p>
          <w:p w14:paraId="092BD923" w14:textId="29375B32"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ETKİNLİK DÖNEMİ TÜRKİYE </w:t>
            </w:r>
            <w:bookmarkStart w:id="1" w:name="_Hlk532831728"/>
            <w:r w:rsidRPr="00195E2E">
              <w:rPr>
                <w:rFonts w:ascii="Arial" w:hAnsi="Arial" w:cs="Arial"/>
                <w:b/>
                <w:noProof/>
                <w:sz w:val="20"/>
                <w:szCs w:val="20"/>
                <w:lang w:val="tr-TR"/>
              </w:rPr>
              <w:t>KULAMİ</w:t>
            </w:r>
            <w:bookmarkEnd w:id="1"/>
            <w:r w:rsidRPr="00195E2E">
              <w:rPr>
                <w:rFonts w:ascii="Arial" w:hAnsi="Arial" w:cs="Arial"/>
                <w:b/>
                <w:noProof/>
                <w:sz w:val="20"/>
                <w:szCs w:val="20"/>
                <w:lang w:val="tr-TR"/>
              </w:rPr>
              <w:t xml:space="preserve"> ŞAMPİYONASI YÖNERGESİ </w:t>
            </w:r>
          </w:p>
        </w:tc>
      </w:tr>
    </w:tbl>
    <w:p w14:paraId="3E4FDF5B" w14:textId="77777777" w:rsidR="00C66738" w:rsidRPr="00195E2E" w:rsidRDefault="00C66738" w:rsidP="00C66738">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662"/>
      </w:tblGrid>
      <w:tr w:rsidR="00C66738" w:rsidRPr="00195E2E" w14:paraId="34E188D8" w14:textId="77777777" w:rsidTr="009E1732">
        <w:trPr>
          <w:trHeight w:val="454"/>
        </w:trPr>
        <w:tc>
          <w:tcPr>
            <w:tcW w:w="3118" w:type="dxa"/>
            <w:tcBorders>
              <w:left w:val="single" w:sz="8" w:space="0" w:color="000000"/>
            </w:tcBorders>
            <w:vAlign w:val="center"/>
          </w:tcPr>
          <w:p w14:paraId="19386F31" w14:textId="77777777" w:rsidR="00C66738" w:rsidRPr="00195E2E" w:rsidRDefault="00C66738" w:rsidP="009E1732">
            <w:pPr>
              <w:pStyle w:val="TableParagraph"/>
              <w:spacing w:line="276" w:lineRule="auto"/>
              <w:rPr>
                <w:rFonts w:ascii="Arial" w:hAnsi="Arial" w:cs="Arial"/>
                <w:b/>
                <w:sz w:val="20"/>
                <w:szCs w:val="20"/>
                <w:lang w:val="tr-TR"/>
              </w:rPr>
            </w:pPr>
            <w:bookmarkStart w:id="2" w:name="_Hlk532824260"/>
            <w:r w:rsidRPr="00195E2E">
              <w:rPr>
                <w:rFonts w:ascii="Arial" w:hAnsi="Arial" w:cs="Arial"/>
                <w:b/>
                <w:w w:val="105"/>
                <w:sz w:val="20"/>
                <w:szCs w:val="20"/>
                <w:lang w:val="tr-TR"/>
              </w:rPr>
              <w:t>YARIŞMA ADI</w:t>
            </w:r>
          </w:p>
        </w:tc>
        <w:tc>
          <w:tcPr>
            <w:tcW w:w="6662" w:type="dxa"/>
            <w:tcBorders>
              <w:right w:val="single" w:sz="8" w:space="0" w:color="000000"/>
            </w:tcBorders>
            <w:vAlign w:val="center"/>
          </w:tcPr>
          <w:p w14:paraId="250E6911" w14:textId="24DC0EFA" w:rsidR="00C66738" w:rsidRPr="00195E2E" w:rsidRDefault="00C66738" w:rsidP="009E1732">
            <w:pPr>
              <w:pStyle w:val="TableParagraph"/>
              <w:spacing w:line="276" w:lineRule="auto"/>
              <w:rPr>
                <w:rFonts w:ascii="Arial" w:hAnsi="Arial" w:cs="Arial"/>
                <w:w w:val="105"/>
                <w:sz w:val="20"/>
                <w:szCs w:val="20"/>
                <w:lang w:val="tr-TR"/>
              </w:rPr>
            </w:pPr>
            <w:r w:rsidRPr="00195E2E">
              <w:rPr>
                <w:rFonts w:ascii="Arial" w:hAnsi="Arial" w:cs="Arial"/>
                <w:w w:val="105"/>
                <w:sz w:val="20"/>
                <w:szCs w:val="20"/>
                <w:lang w:val="tr-TR"/>
              </w:rPr>
              <w:t>2019 Türkiye Kulami Şampiyonası</w:t>
            </w:r>
          </w:p>
        </w:tc>
      </w:tr>
      <w:tr w:rsidR="00C66738" w:rsidRPr="00195E2E" w14:paraId="77D6FCCC" w14:textId="77777777" w:rsidTr="009E1732">
        <w:trPr>
          <w:trHeight w:val="454"/>
        </w:trPr>
        <w:tc>
          <w:tcPr>
            <w:tcW w:w="3118" w:type="dxa"/>
            <w:tcBorders>
              <w:left w:val="single" w:sz="8" w:space="0" w:color="000000"/>
              <w:bottom w:val="single" w:sz="4" w:space="0" w:color="auto"/>
            </w:tcBorders>
            <w:vAlign w:val="center"/>
          </w:tcPr>
          <w:p w14:paraId="4B4B8DE0" w14:textId="77777777" w:rsidR="00C66738" w:rsidRPr="00195E2E" w:rsidRDefault="00C66738" w:rsidP="009E1732">
            <w:pPr>
              <w:pStyle w:val="TableParagraph"/>
              <w:spacing w:before="0" w:line="276" w:lineRule="auto"/>
              <w:rPr>
                <w:rFonts w:ascii="Arial" w:hAnsi="Arial" w:cs="Arial"/>
                <w:b/>
                <w:sz w:val="20"/>
                <w:szCs w:val="20"/>
                <w:lang w:val="tr-TR"/>
              </w:rPr>
            </w:pPr>
            <w:r w:rsidRPr="00195E2E">
              <w:rPr>
                <w:rFonts w:ascii="Arial" w:hAnsi="Arial" w:cs="Arial"/>
                <w:b/>
                <w:w w:val="105"/>
                <w:sz w:val="20"/>
                <w:szCs w:val="20"/>
                <w:lang w:val="tr-TR"/>
              </w:rPr>
              <w:t>BAŞLAMA-BİTİŞ</w:t>
            </w:r>
            <w:r w:rsidRPr="00195E2E">
              <w:rPr>
                <w:rFonts w:ascii="Arial" w:hAnsi="Arial" w:cs="Arial"/>
                <w:b/>
                <w:sz w:val="20"/>
                <w:szCs w:val="20"/>
                <w:lang w:val="tr-TR"/>
              </w:rPr>
              <w:t xml:space="preserve"> </w:t>
            </w:r>
            <w:r w:rsidRPr="00195E2E">
              <w:rPr>
                <w:rFonts w:ascii="Arial" w:hAnsi="Arial" w:cs="Arial"/>
                <w:b/>
                <w:w w:val="105"/>
                <w:sz w:val="20"/>
                <w:szCs w:val="20"/>
                <w:lang w:val="tr-TR"/>
              </w:rPr>
              <w:t>TARİHİ</w:t>
            </w:r>
          </w:p>
        </w:tc>
        <w:tc>
          <w:tcPr>
            <w:tcW w:w="6662" w:type="dxa"/>
            <w:tcBorders>
              <w:bottom w:val="single" w:sz="4" w:space="0" w:color="auto"/>
            </w:tcBorders>
            <w:vAlign w:val="center"/>
          </w:tcPr>
          <w:p w14:paraId="2C8EA830" w14:textId="77777777" w:rsidR="00C66738" w:rsidRPr="00195E2E" w:rsidRDefault="00C66738" w:rsidP="009E1732">
            <w:pPr>
              <w:pStyle w:val="Gvdemetni1"/>
              <w:shd w:val="clear" w:color="auto" w:fill="auto"/>
              <w:tabs>
                <w:tab w:val="left" w:pos="457"/>
              </w:tabs>
            </w:pPr>
            <w:r w:rsidRPr="00195E2E">
              <w:t xml:space="preserve">  27-28 Nisan 2019</w:t>
            </w:r>
          </w:p>
        </w:tc>
      </w:tr>
      <w:tr w:rsidR="00C66738" w:rsidRPr="00195E2E" w14:paraId="0E8CD6E7" w14:textId="77777777" w:rsidTr="009E1732">
        <w:trPr>
          <w:trHeight w:val="454"/>
        </w:trPr>
        <w:tc>
          <w:tcPr>
            <w:tcW w:w="3118" w:type="dxa"/>
            <w:tcBorders>
              <w:top w:val="single" w:sz="4" w:space="0" w:color="auto"/>
              <w:left w:val="single" w:sz="8" w:space="0" w:color="000000"/>
            </w:tcBorders>
            <w:vAlign w:val="center"/>
          </w:tcPr>
          <w:p w14:paraId="0DAD0344" w14:textId="77777777" w:rsidR="00C66738" w:rsidRPr="00195E2E" w:rsidRDefault="00C66738" w:rsidP="009E1732">
            <w:pPr>
              <w:pStyle w:val="TableParagraph"/>
              <w:spacing w:before="0" w:line="276" w:lineRule="auto"/>
              <w:rPr>
                <w:rFonts w:ascii="Arial" w:hAnsi="Arial" w:cs="Arial"/>
                <w:b/>
                <w:w w:val="105"/>
                <w:sz w:val="20"/>
                <w:szCs w:val="20"/>
                <w:lang w:val="tr-TR"/>
              </w:rPr>
            </w:pPr>
            <w:r w:rsidRPr="00195E2E">
              <w:rPr>
                <w:rFonts w:ascii="Arial" w:hAnsi="Arial" w:cs="Arial"/>
                <w:b/>
                <w:w w:val="105"/>
                <w:sz w:val="20"/>
                <w:szCs w:val="20"/>
                <w:lang w:val="tr-TR"/>
              </w:rPr>
              <w:t>TURNUVA YERİ</w:t>
            </w:r>
          </w:p>
        </w:tc>
        <w:tc>
          <w:tcPr>
            <w:tcW w:w="6662" w:type="dxa"/>
            <w:tcBorders>
              <w:top w:val="single" w:sz="4" w:space="0" w:color="auto"/>
            </w:tcBorders>
            <w:vAlign w:val="center"/>
          </w:tcPr>
          <w:p w14:paraId="41630392" w14:textId="77777777" w:rsidR="00C66738" w:rsidRPr="00195E2E" w:rsidRDefault="00C66738" w:rsidP="009E1732">
            <w:pPr>
              <w:pStyle w:val="Gvdemetni1"/>
              <w:tabs>
                <w:tab w:val="left" w:pos="457"/>
              </w:tabs>
            </w:pPr>
            <w:r w:rsidRPr="00195E2E">
              <w:t xml:space="preserve">  BURSA</w:t>
            </w:r>
          </w:p>
        </w:tc>
      </w:tr>
      <w:tr w:rsidR="00C66738" w:rsidRPr="00195E2E" w14:paraId="08511A95" w14:textId="77777777" w:rsidTr="009E1732">
        <w:trPr>
          <w:trHeight w:val="454"/>
        </w:trPr>
        <w:tc>
          <w:tcPr>
            <w:tcW w:w="3118" w:type="dxa"/>
            <w:tcBorders>
              <w:left w:val="single" w:sz="8" w:space="0" w:color="000000"/>
            </w:tcBorders>
            <w:vAlign w:val="center"/>
          </w:tcPr>
          <w:p w14:paraId="4C1D0DBF" w14:textId="5ADEBE5E" w:rsidR="00C66738" w:rsidRPr="00195E2E" w:rsidRDefault="00C66738" w:rsidP="009E1732">
            <w:pPr>
              <w:pStyle w:val="TableParagraph"/>
              <w:spacing w:line="276" w:lineRule="auto"/>
              <w:rPr>
                <w:rFonts w:ascii="Arial" w:hAnsi="Arial" w:cs="Arial"/>
                <w:b/>
                <w:sz w:val="20"/>
                <w:szCs w:val="20"/>
                <w:lang w:val="tr-TR"/>
              </w:rPr>
            </w:pPr>
            <w:r w:rsidRPr="00195E2E">
              <w:rPr>
                <w:rFonts w:ascii="Arial" w:hAnsi="Arial" w:cs="Arial"/>
                <w:b/>
                <w:w w:val="105"/>
                <w:sz w:val="20"/>
                <w:szCs w:val="20"/>
                <w:lang w:val="tr-TR"/>
              </w:rPr>
              <w:t>SON BAŞVURU TARİHİ</w:t>
            </w:r>
          </w:p>
        </w:tc>
        <w:tc>
          <w:tcPr>
            <w:tcW w:w="6662" w:type="dxa"/>
            <w:vAlign w:val="center"/>
          </w:tcPr>
          <w:p w14:paraId="11A52A36" w14:textId="77777777" w:rsidR="00C66738" w:rsidRPr="00195E2E" w:rsidRDefault="00C66738" w:rsidP="009E1732">
            <w:pPr>
              <w:pStyle w:val="TableParagraph"/>
              <w:spacing w:line="276" w:lineRule="auto"/>
              <w:rPr>
                <w:rFonts w:ascii="Arial" w:hAnsi="Arial" w:cs="Arial"/>
                <w:sz w:val="20"/>
                <w:szCs w:val="20"/>
                <w:lang w:val="tr-TR"/>
              </w:rPr>
            </w:pPr>
            <w:r w:rsidRPr="00195E2E">
              <w:rPr>
                <w:rFonts w:ascii="Arial" w:hAnsi="Arial" w:cs="Arial"/>
                <w:sz w:val="20"/>
                <w:szCs w:val="20"/>
                <w:lang w:val="tr-TR"/>
              </w:rPr>
              <w:t>12 NİSAN 2019</w:t>
            </w:r>
          </w:p>
        </w:tc>
      </w:tr>
    </w:tbl>
    <w:bookmarkEnd w:id="2"/>
    <w:p w14:paraId="119D59B0" w14:textId="2E3A0E91" w:rsidR="00257C46" w:rsidRPr="00195E2E" w:rsidRDefault="00DD406C" w:rsidP="00257C46">
      <w:pPr>
        <w:pStyle w:val="Balk11"/>
        <w:tabs>
          <w:tab w:val="left" w:pos="1066"/>
          <w:tab w:val="left" w:pos="1067"/>
          <w:tab w:val="left" w:pos="10277"/>
        </w:tabs>
        <w:spacing w:before="106" w:line="276" w:lineRule="auto"/>
        <w:ind w:left="0" w:firstLine="0"/>
        <w:rPr>
          <w:rFonts w:ascii="Arial" w:hAnsi="Arial" w:cs="Arial"/>
          <w:b w:val="0"/>
          <w:sz w:val="20"/>
          <w:szCs w:val="2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0076CF50" wp14:editId="3FF57C1E">
                <wp:simplePos x="0" y="0"/>
                <wp:positionH relativeFrom="margin">
                  <wp:align>center</wp:align>
                </wp:positionH>
                <wp:positionV relativeFrom="paragraph">
                  <wp:posOffset>18415</wp:posOffset>
                </wp:positionV>
                <wp:extent cx="641985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8FBD6F3" w14:textId="77777777" w:rsidR="00257C46" w:rsidRDefault="00257C46" w:rsidP="0007782A">
                            <w:pPr>
                              <w:pStyle w:val="TAZOF"/>
                            </w:pPr>
                            <w:r>
                              <w:t>1- GENEL HÜKÜMLER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76CF50" id="Dikdörtgen 12" o:spid="_x0000_s1026" style="position:absolute;margin-left:0;margin-top:1.45pt;width:505.5pt;height:1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" fillcolor="#ec6114" strokecolor="#ffc000 [3207]" strokeweight=".5pt">
                <v:textbox>
                  <w:txbxContent>
                    <w:p w14:paraId="68FBD6F3" w14:textId="77777777" w:rsidR="00257C46" w:rsidRDefault="00257C46" w:rsidP="0007782A">
                      <w:pPr>
                        <w:pStyle w:val="TAZOF"/>
                      </w:pPr>
                      <w:r>
                        <w:t>1- GENEL HÜKÜMLER</w:t>
                      </w:r>
                    </w:p>
                  </w:txbxContent>
                </v:textbox>
                <w10:wrap anchorx="margin"/>
              </v:rect>
            </w:pict>
          </mc:Fallback>
        </mc:AlternateContent>
      </w:r>
      <w:r w:rsidR="00257C46" w:rsidRPr="00195E2E">
        <w:rPr>
          <w:rFonts w:ascii="Arial" w:hAnsi="Arial" w:cs="Arial"/>
          <w:b w:val="0"/>
          <w:sz w:val="20"/>
          <w:szCs w:val="20"/>
          <w:lang w:val="tr-TR"/>
        </w:rPr>
        <w:t xml:space="preserve">     </w:t>
      </w:r>
    </w:p>
    <w:p w14:paraId="1EDC15B7" w14:textId="7160F153" w:rsidR="00C66738" w:rsidRPr="00195E2E" w:rsidRDefault="00C66738" w:rsidP="00DD406C">
      <w:pPr>
        <w:tabs>
          <w:tab w:val="left" w:pos="1067"/>
        </w:tabs>
        <w:spacing w:line="276" w:lineRule="auto"/>
        <w:ind w:left="567" w:right="489"/>
        <w:rPr>
          <w:rFonts w:ascii="Arial" w:hAnsi="Arial" w:cs="Arial"/>
          <w:w w:val="105"/>
          <w:sz w:val="20"/>
          <w:szCs w:val="20"/>
          <w:lang w:val="tr-TR"/>
        </w:rPr>
      </w:pPr>
      <w:r w:rsidRPr="00B809C5">
        <w:rPr>
          <w:rFonts w:ascii="Arial" w:hAnsi="Arial" w:cs="Arial"/>
          <w:b/>
          <w:w w:val="105"/>
          <w:sz w:val="20"/>
          <w:szCs w:val="20"/>
          <w:lang w:val="tr-TR"/>
        </w:rPr>
        <w:t>1.1</w:t>
      </w:r>
      <w:r w:rsidRPr="00195E2E">
        <w:rPr>
          <w:rFonts w:ascii="Arial" w:hAnsi="Arial" w:cs="Arial"/>
          <w:w w:val="105"/>
          <w:sz w:val="20"/>
          <w:szCs w:val="20"/>
          <w:lang w:val="tr-TR"/>
        </w:rPr>
        <w:t>.Yönerge, 2018-2019 etkinlik döneminde yapılacak olan Türkiye Kulami Şampiyonası için hükümleri ve takvimini içermektedir.</w:t>
      </w:r>
    </w:p>
    <w:p w14:paraId="7C39BF61" w14:textId="77777777" w:rsidR="00C66738" w:rsidRPr="00195E2E" w:rsidRDefault="00C66738" w:rsidP="00C66738">
      <w:pPr>
        <w:pStyle w:val="ListeParagraf"/>
        <w:tabs>
          <w:tab w:val="left" w:pos="1067"/>
        </w:tabs>
        <w:spacing w:line="276" w:lineRule="auto"/>
        <w:ind w:right="489"/>
        <w:rPr>
          <w:rFonts w:ascii="Arial" w:hAnsi="Arial" w:cs="Arial"/>
          <w:w w:val="105"/>
          <w:sz w:val="20"/>
          <w:szCs w:val="20"/>
          <w:lang w:val="tr-TR"/>
        </w:rPr>
      </w:pPr>
      <w:r w:rsidRPr="00B809C5">
        <w:rPr>
          <w:rFonts w:ascii="Arial" w:hAnsi="Arial" w:cs="Arial"/>
          <w:b/>
          <w:w w:val="105"/>
          <w:sz w:val="20"/>
          <w:szCs w:val="20"/>
          <w:lang w:val="tr-TR"/>
        </w:rPr>
        <w:t>1.2</w:t>
      </w:r>
      <w:r w:rsidRPr="00195E2E">
        <w:rPr>
          <w:rFonts w:ascii="Arial" w:hAnsi="Arial" w:cs="Arial"/>
          <w:w w:val="105"/>
          <w:sz w:val="20"/>
          <w:szCs w:val="20"/>
          <w:lang w:val="tr-TR"/>
        </w:rPr>
        <w:t>.TAZOF yarışmaları talimatları, prosedürleri ve uygulama yönergeleri, kuralları geçerlidir.</w:t>
      </w:r>
    </w:p>
    <w:p w14:paraId="4E6FEB64" w14:textId="1F4D9AEC" w:rsidR="00C66738" w:rsidRPr="00195E2E" w:rsidRDefault="00350CD6" w:rsidP="00C66738">
      <w:pPr>
        <w:pStyle w:val="Balk11"/>
        <w:numPr>
          <w:ilvl w:val="0"/>
          <w:numId w:val="2"/>
        </w:numPr>
        <w:tabs>
          <w:tab w:val="left" w:pos="1066"/>
          <w:tab w:val="left" w:pos="1067"/>
          <w:tab w:val="left" w:pos="10277"/>
        </w:tabs>
        <w:spacing w:line="276" w:lineRule="auto"/>
        <w:rPr>
          <w:rFonts w:ascii="Arial" w:hAnsi="Arial" w:cs="Arial"/>
          <w:color w:val="FFFFFF"/>
          <w:sz w:val="20"/>
          <w:szCs w:val="20"/>
          <w:lang w:val="tr-TR"/>
        </w:rPr>
      </w:pPr>
      <w:r w:rsidRPr="00195E2E">
        <w:rPr>
          <w:rFonts w:ascii="Arial" w:hAnsi="Arial" w:cs="Arial"/>
          <w:bCs w:val="0"/>
          <w:w w:val="105"/>
          <w:sz w:val="20"/>
          <w:szCs w:val="20"/>
          <w:lang w:val="tr-TR"/>
        </w:rPr>
        <w:t xml:space="preserve">  </w:t>
      </w:r>
      <w:r w:rsidR="00C66738" w:rsidRPr="00195E2E">
        <w:rPr>
          <w:rFonts w:ascii="Arial" w:hAnsi="Arial" w:cs="Arial"/>
          <w:bCs w:val="0"/>
          <w:w w:val="105"/>
          <w:sz w:val="20"/>
          <w:szCs w:val="20"/>
          <w:lang w:val="tr-TR"/>
        </w:rPr>
        <w:t>1.3.KATEGORİLER, KATILIM VE BAŞVURU</w:t>
      </w:r>
      <w:r w:rsidR="00C66738" w:rsidRPr="00195E2E">
        <w:rPr>
          <w:rFonts w:ascii="Arial" w:hAnsi="Arial" w:cs="Arial"/>
          <w:bCs w:val="0"/>
          <w:w w:val="105"/>
          <w:sz w:val="20"/>
          <w:szCs w:val="20"/>
          <w:lang w:val="tr-TR"/>
        </w:rPr>
        <w:tab/>
      </w:r>
    </w:p>
    <w:p w14:paraId="36A63E9C" w14:textId="13B61DC8" w:rsidR="00C66738" w:rsidRPr="00195E2E" w:rsidRDefault="00C66738" w:rsidP="00C66738">
      <w:pPr>
        <w:pStyle w:val="ListeParagraf"/>
        <w:tabs>
          <w:tab w:val="left" w:pos="1067"/>
        </w:tabs>
        <w:spacing w:line="276" w:lineRule="auto"/>
        <w:ind w:right="489"/>
        <w:rPr>
          <w:rFonts w:ascii="Arial" w:hAnsi="Arial" w:cs="Arial"/>
          <w:b/>
          <w:w w:val="105"/>
          <w:sz w:val="20"/>
          <w:szCs w:val="20"/>
          <w:lang w:val="tr-TR"/>
        </w:rPr>
      </w:pPr>
      <w:r w:rsidRPr="00195E2E">
        <w:rPr>
          <w:rFonts w:ascii="Arial" w:hAnsi="Arial" w:cs="Arial"/>
          <w:b/>
          <w:w w:val="105"/>
          <w:sz w:val="20"/>
          <w:szCs w:val="20"/>
          <w:lang w:val="tr-TR"/>
        </w:rPr>
        <w:t>1.3.1.Kategori:</w:t>
      </w:r>
    </w:p>
    <w:p w14:paraId="22BCB400" w14:textId="41508008" w:rsidR="00C66738" w:rsidRPr="00195E2E" w:rsidRDefault="00C66738" w:rsidP="00C66738">
      <w:pPr>
        <w:pStyle w:val="ListeParagraf"/>
        <w:tabs>
          <w:tab w:val="left" w:pos="1067"/>
        </w:tabs>
        <w:spacing w:line="276" w:lineRule="auto"/>
        <w:ind w:right="489"/>
        <w:rPr>
          <w:rFonts w:ascii="Arial" w:hAnsi="Arial" w:cs="Arial"/>
          <w:w w:val="105"/>
          <w:sz w:val="20"/>
          <w:szCs w:val="20"/>
          <w:lang w:val="tr-TR"/>
        </w:rPr>
      </w:pPr>
      <w:r w:rsidRPr="00195E2E">
        <w:rPr>
          <w:rFonts w:ascii="Arial" w:hAnsi="Arial" w:cs="Arial"/>
          <w:w w:val="105"/>
          <w:sz w:val="20"/>
          <w:szCs w:val="20"/>
          <w:lang w:val="tr-TR"/>
        </w:rPr>
        <w:t>Türkiye Kulami Şampiyonası</w:t>
      </w:r>
      <w:r w:rsidR="00222C31" w:rsidRPr="00195E2E">
        <w:rPr>
          <w:rFonts w:ascii="Arial" w:hAnsi="Arial" w:cs="Arial"/>
          <w:w w:val="105"/>
          <w:sz w:val="20"/>
          <w:szCs w:val="20"/>
          <w:lang w:val="tr-TR"/>
        </w:rPr>
        <w:t>na</w:t>
      </w:r>
      <w:r w:rsidRPr="00195E2E">
        <w:rPr>
          <w:rFonts w:ascii="Arial" w:hAnsi="Arial" w:cs="Arial"/>
          <w:w w:val="105"/>
          <w:sz w:val="20"/>
          <w:szCs w:val="20"/>
          <w:lang w:val="tr-TR"/>
        </w:rPr>
        <w:t xml:space="preserve"> 01.01.2006 ile 31.12.2008 tarihleri arasında doğan sporcular katılabilirler.          </w:t>
      </w:r>
    </w:p>
    <w:p w14:paraId="3C5228DC" w14:textId="77777777" w:rsidR="00C66738" w:rsidRPr="00195E2E" w:rsidRDefault="00C66738" w:rsidP="00C66738">
      <w:pPr>
        <w:pStyle w:val="ListeParagraf"/>
        <w:tabs>
          <w:tab w:val="left" w:pos="1067"/>
        </w:tabs>
        <w:spacing w:line="276" w:lineRule="auto"/>
        <w:ind w:right="489"/>
        <w:rPr>
          <w:rFonts w:ascii="Arial" w:hAnsi="Arial" w:cs="Arial"/>
          <w:b/>
          <w:w w:val="105"/>
          <w:sz w:val="20"/>
          <w:szCs w:val="20"/>
          <w:lang w:val="tr-TR"/>
        </w:rPr>
      </w:pPr>
      <w:r w:rsidRPr="00195E2E">
        <w:rPr>
          <w:rFonts w:ascii="Arial" w:hAnsi="Arial" w:cs="Arial"/>
          <w:b/>
          <w:w w:val="105"/>
          <w:sz w:val="20"/>
          <w:szCs w:val="20"/>
          <w:lang w:val="tr-TR"/>
        </w:rPr>
        <w:t>1.4.Katılım:</w:t>
      </w:r>
    </w:p>
    <w:p w14:paraId="36F656FD" w14:textId="77777777" w:rsidR="00C66738" w:rsidRPr="00B809C5" w:rsidRDefault="00C66738" w:rsidP="00C66738">
      <w:pPr>
        <w:pStyle w:val="ListeParagraf"/>
        <w:tabs>
          <w:tab w:val="left" w:pos="1067"/>
        </w:tabs>
        <w:spacing w:line="276" w:lineRule="auto"/>
        <w:ind w:right="489"/>
        <w:rPr>
          <w:rFonts w:ascii="Arial" w:hAnsi="Arial" w:cs="Arial"/>
          <w:b/>
          <w:w w:val="105"/>
          <w:sz w:val="20"/>
          <w:szCs w:val="20"/>
          <w:lang w:val="tr-TR"/>
        </w:rPr>
      </w:pPr>
      <w:r w:rsidRPr="00B809C5">
        <w:rPr>
          <w:rFonts w:ascii="Arial" w:hAnsi="Arial" w:cs="Arial"/>
          <w:b/>
          <w:w w:val="105"/>
          <w:sz w:val="20"/>
          <w:szCs w:val="20"/>
          <w:lang w:val="tr-TR"/>
        </w:rPr>
        <w:t>1.4.1.</w:t>
      </w:r>
      <w:r w:rsidRPr="00195E2E">
        <w:rPr>
          <w:rFonts w:ascii="Arial" w:hAnsi="Arial" w:cs="Arial"/>
          <w:w w:val="105"/>
          <w:sz w:val="20"/>
          <w:szCs w:val="20"/>
          <w:lang w:val="tr-TR"/>
        </w:rPr>
        <w:t xml:space="preserve">Şampiyonaya, il/ilçe yarışmalarına katılarak yarışmayı illerinde birinci olarak tamamlayan sporcular </w:t>
      </w:r>
      <w:r w:rsidRPr="00B809C5">
        <w:rPr>
          <w:rFonts w:ascii="Arial" w:hAnsi="Arial" w:cs="Arial"/>
          <w:w w:val="105"/>
          <w:sz w:val="20"/>
          <w:szCs w:val="20"/>
          <w:lang w:val="tr-TR"/>
        </w:rPr>
        <w:t>katılabilir</w:t>
      </w:r>
    </w:p>
    <w:p w14:paraId="2374044C" w14:textId="4D9C6600" w:rsidR="00C66738" w:rsidRPr="00195E2E" w:rsidRDefault="00C66738" w:rsidP="00C66738">
      <w:pPr>
        <w:pStyle w:val="ListeParagraf"/>
        <w:tabs>
          <w:tab w:val="left" w:pos="1067"/>
        </w:tabs>
        <w:spacing w:line="276" w:lineRule="auto"/>
        <w:ind w:right="489"/>
        <w:rPr>
          <w:rFonts w:ascii="Arial" w:hAnsi="Arial" w:cs="Arial"/>
          <w:w w:val="105"/>
          <w:sz w:val="20"/>
          <w:szCs w:val="20"/>
          <w:lang w:val="tr-TR"/>
        </w:rPr>
      </w:pPr>
      <w:r w:rsidRPr="00B809C5">
        <w:rPr>
          <w:rFonts w:ascii="Arial" w:hAnsi="Arial" w:cs="Arial"/>
          <w:b/>
          <w:w w:val="105"/>
          <w:sz w:val="20"/>
          <w:szCs w:val="20"/>
          <w:lang w:val="tr-TR"/>
        </w:rPr>
        <w:t>1.4.2.</w:t>
      </w:r>
      <w:r w:rsidRPr="00195E2E">
        <w:rPr>
          <w:rFonts w:ascii="Arial" w:hAnsi="Arial" w:cs="Arial"/>
          <w:w w:val="105"/>
          <w:sz w:val="20"/>
          <w:szCs w:val="20"/>
          <w:lang w:val="tr-TR"/>
        </w:rPr>
        <w:t xml:space="preserve">Sporcular Türkiye Kulami Şampiyonası’nda il/ilçe birinciliklerine katıldıkları ili temsil ederler. </w:t>
      </w:r>
    </w:p>
    <w:p w14:paraId="34D5B007" w14:textId="60B03047" w:rsidR="00C66738" w:rsidRPr="00195E2E" w:rsidRDefault="00C66738" w:rsidP="00C66738">
      <w:pPr>
        <w:pStyle w:val="ListeParagraf"/>
        <w:tabs>
          <w:tab w:val="left" w:pos="1067"/>
        </w:tabs>
        <w:spacing w:line="276" w:lineRule="auto"/>
        <w:ind w:right="489"/>
        <w:rPr>
          <w:rFonts w:ascii="Arial" w:hAnsi="Arial" w:cs="Arial"/>
          <w:w w:val="105"/>
          <w:sz w:val="20"/>
          <w:szCs w:val="20"/>
          <w:lang w:val="tr-TR"/>
        </w:rPr>
      </w:pPr>
      <w:r w:rsidRPr="00B809C5">
        <w:rPr>
          <w:rFonts w:ascii="Arial" w:hAnsi="Arial" w:cs="Arial"/>
          <w:b/>
          <w:w w:val="105"/>
          <w:sz w:val="20"/>
          <w:szCs w:val="20"/>
          <w:lang w:val="tr-TR"/>
        </w:rPr>
        <w:t>1.4.3</w:t>
      </w:r>
      <w:r w:rsidRPr="00195E2E">
        <w:rPr>
          <w:rFonts w:ascii="Arial" w:hAnsi="Arial" w:cs="Arial"/>
          <w:w w:val="105"/>
          <w:sz w:val="20"/>
          <w:szCs w:val="20"/>
          <w:lang w:val="tr-TR"/>
        </w:rPr>
        <w:t xml:space="preserve">.Turnuvaya müracaat için belirlenen son başvuru tarihinden önce İl Milli Eğitim Müdürlüğü tarafından turnuvaya katılmak isteyen sporcuların adı, soyadı sınıfı ve okul bilgilerinin yer aldığı başvuru formu doldurulup öğrenciye eşlik edecek öğretmenin adı ve soyadı ile birlikte </w:t>
      </w:r>
      <w:hyperlink r:id="rId10" w:history="1">
        <w:r w:rsidRPr="00195E2E">
          <w:rPr>
            <w:rStyle w:val="Kpr"/>
            <w:rFonts w:ascii="Arial" w:hAnsi="Arial" w:cs="Arial"/>
            <w:w w:val="105"/>
            <w:sz w:val="20"/>
            <w:szCs w:val="20"/>
            <w:lang w:val="tr-TR"/>
          </w:rPr>
          <w:t xml:space="preserve">turnuva@tazof.org.tr </w:t>
        </w:r>
      </w:hyperlink>
      <w:r w:rsidRPr="00195E2E">
        <w:rPr>
          <w:rFonts w:ascii="Arial" w:hAnsi="Arial" w:cs="Arial"/>
          <w:w w:val="105"/>
          <w:sz w:val="20"/>
          <w:szCs w:val="20"/>
          <w:lang w:val="tr-TR"/>
        </w:rPr>
        <w:t>mail adresine gönderilmelidir</w:t>
      </w:r>
    </w:p>
    <w:p w14:paraId="0A31EB3F" w14:textId="68D08B12" w:rsidR="00C66738" w:rsidRPr="00195E2E" w:rsidRDefault="00C66738" w:rsidP="000B2D90">
      <w:pPr>
        <w:pStyle w:val="ListeParagraf"/>
        <w:tabs>
          <w:tab w:val="left" w:pos="1067"/>
        </w:tabs>
        <w:spacing w:line="276" w:lineRule="auto"/>
        <w:ind w:right="489"/>
        <w:rPr>
          <w:rFonts w:ascii="Arial" w:hAnsi="Arial" w:cs="Arial"/>
          <w:b/>
          <w:color w:val="FFFFFF"/>
          <w:spacing w:val="2"/>
          <w:w w:val="105"/>
          <w:sz w:val="20"/>
          <w:szCs w:val="20"/>
          <w:shd w:val="clear" w:color="auto" w:fill="FF6600"/>
          <w:lang w:val="tr-TR"/>
        </w:rPr>
      </w:pPr>
      <w:r w:rsidRPr="00B809C5">
        <w:rPr>
          <w:rFonts w:ascii="Arial" w:hAnsi="Arial" w:cs="Arial"/>
          <w:b/>
          <w:w w:val="105"/>
          <w:sz w:val="20"/>
          <w:szCs w:val="20"/>
          <w:lang w:val="tr-TR"/>
        </w:rPr>
        <w:t>1.4.4.</w:t>
      </w:r>
      <w:r w:rsidR="000B2D90" w:rsidRPr="00195E2E">
        <w:rPr>
          <w:rFonts w:ascii="Arial" w:hAnsi="Arial" w:cs="Arial"/>
          <w:w w:val="105"/>
          <w:sz w:val="20"/>
          <w:szCs w:val="20"/>
          <w:lang w:val="tr-TR"/>
        </w:rPr>
        <w:t xml:space="preserve"> </w:t>
      </w:r>
      <w:r w:rsidR="00240E88" w:rsidRPr="00D50FB9">
        <w:rPr>
          <w:rFonts w:ascii="Arial" w:hAnsi="Arial" w:cs="Arial"/>
          <w:w w:val="105"/>
          <w:sz w:val="20"/>
          <w:szCs w:val="20"/>
          <w:lang w:val="tr-TR"/>
        </w:rPr>
        <w:t>Turnuva’ya Kayıt işlemleri 27 Nisan 2019 günü saat: 08.00’da başlayacaktır. Turnuvada 1</w:t>
      </w:r>
      <w:r w:rsidR="00EC5DF3">
        <w:rPr>
          <w:rFonts w:ascii="Arial" w:hAnsi="Arial" w:cs="Arial"/>
          <w:w w:val="105"/>
          <w:sz w:val="20"/>
          <w:szCs w:val="20"/>
          <w:lang w:val="tr-TR"/>
        </w:rPr>
        <w:t>.</w:t>
      </w:r>
      <w:r w:rsidR="00240E88" w:rsidRPr="00D50FB9">
        <w:rPr>
          <w:rFonts w:ascii="Arial" w:hAnsi="Arial" w:cs="Arial"/>
          <w:w w:val="105"/>
          <w:sz w:val="20"/>
          <w:szCs w:val="20"/>
          <w:lang w:val="tr-TR"/>
        </w:rPr>
        <w:t xml:space="preserve"> Tur oyunların başlama saati 10.30 olarak belirlenmiştir.</w:t>
      </w:r>
    </w:p>
    <w:p w14:paraId="17C2429B" w14:textId="41ADC5DC" w:rsidR="00240E88" w:rsidRDefault="00507978" w:rsidP="00C66738">
      <w:pPr>
        <w:pStyle w:val="Balk10"/>
        <w:keepNext/>
        <w:keepLines/>
        <w:shd w:val="clear" w:color="auto" w:fill="auto"/>
        <w:spacing w:after="220" w:line="276" w:lineRule="auto"/>
        <w:ind w:left="360"/>
        <w:jc w:val="left"/>
        <w:rPr>
          <w:rFonts w:eastAsia="Verdana"/>
          <w:lang w:eastAsia="es-ES" w:bidi="es-ES"/>
        </w:rPr>
      </w:pPr>
      <w:r w:rsidRPr="00195E2E">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DAC6F6C" wp14:editId="5A3A71BB">
                <wp:simplePos x="0" y="0"/>
                <wp:positionH relativeFrom="margin">
                  <wp:align>center</wp:align>
                </wp:positionH>
                <wp:positionV relativeFrom="paragraph">
                  <wp:posOffset>127635</wp:posOffset>
                </wp:positionV>
                <wp:extent cx="6419850" cy="2190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B3B673E" w14:textId="1465F7FC" w:rsidR="00257C46" w:rsidRDefault="00257C46" w:rsidP="00257C46">
                            <w:pPr>
                              <w:rPr>
                                <w:rFonts w:ascii="Arial" w:hAnsi="Arial" w:cs="Arial"/>
                                <w:b/>
                                <w:color w:val="FFFFFF" w:themeColor="background1"/>
                                <w:sz w:val="20"/>
                              </w:rPr>
                            </w:pPr>
                            <w:r>
                              <w:rPr>
                                <w:rFonts w:ascii="Arial" w:hAnsi="Arial" w:cs="Arial"/>
                                <w:b/>
                                <w:color w:val="FFFFFF" w:themeColor="background1"/>
                                <w:sz w:val="20"/>
                              </w:rPr>
                              <w:t>2- KULAMİ OYUN KURALLARI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AC6F6C" id="Dikdörtgen 13" o:spid="_x0000_s1027" style="position:absolute;left:0;text-align:left;margin-left:0;margin-top:10.05pt;width:505.5pt;height:1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Ri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" fillcolor="#ec6114" strokecolor="#ffc000 [3207]" strokeweight=".5pt">
                <v:textbox>
                  <w:txbxContent>
                    <w:p w14:paraId="0B3B673E" w14:textId="1465F7FC" w:rsidR="00257C46" w:rsidRDefault="00257C46" w:rsidP="00257C46">
                      <w:pPr>
                        <w:rPr>
                          <w:rFonts w:ascii="Arial" w:hAnsi="Arial" w:cs="Arial"/>
                          <w:b/>
                          <w:color w:val="FFFFFF" w:themeColor="background1"/>
                          <w:sz w:val="20"/>
                        </w:rPr>
                      </w:pPr>
                      <w:r>
                        <w:rPr>
                          <w:rFonts w:ascii="Arial" w:hAnsi="Arial" w:cs="Arial"/>
                          <w:b/>
                          <w:color w:val="FFFFFF" w:themeColor="background1"/>
                          <w:sz w:val="20"/>
                        </w:rPr>
                        <w:t>2- KULAMİ OYUN KURALLARI</w:t>
                      </w:r>
                    </w:p>
                  </w:txbxContent>
                </v:textbox>
                <w10:wrap anchorx="margin"/>
              </v:rect>
            </w:pict>
          </mc:Fallback>
        </mc:AlternateContent>
      </w:r>
      <w:r w:rsidR="00C66738" w:rsidRPr="00195E2E">
        <w:rPr>
          <w:rFonts w:eastAsia="Verdana"/>
          <w:lang w:eastAsia="es-ES" w:bidi="es-ES"/>
        </w:rPr>
        <w:br/>
      </w:r>
    </w:p>
    <w:p w14:paraId="381A96FF" w14:textId="5BBDB47F" w:rsidR="00C66738" w:rsidRPr="00195E2E" w:rsidRDefault="00C66738" w:rsidP="00C66738">
      <w:pPr>
        <w:pStyle w:val="Balk10"/>
        <w:keepNext/>
        <w:keepLines/>
        <w:shd w:val="clear" w:color="auto" w:fill="auto"/>
        <w:spacing w:after="220" w:line="276" w:lineRule="auto"/>
        <w:ind w:left="360"/>
        <w:jc w:val="left"/>
      </w:pPr>
      <w:r w:rsidRPr="00195E2E">
        <w:rPr>
          <w:rFonts w:eastAsia="Verdana"/>
          <w:lang w:eastAsia="es-ES" w:bidi="es-ES"/>
        </w:rPr>
        <w:t xml:space="preserve"> 2.1</w:t>
      </w:r>
      <w:r w:rsidRPr="00195E2E">
        <w:rPr>
          <w:rFonts w:eastAsia="Verdana"/>
          <w:b w:val="0"/>
          <w:bCs w:val="0"/>
          <w:lang w:eastAsia="de-DE" w:bidi="de-DE"/>
        </w:rPr>
        <w:t>“</w:t>
      </w:r>
      <w:r w:rsidRPr="00195E2E">
        <w:rPr>
          <w:lang w:eastAsia="de-DE" w:bidi="de-DE"/>
        </w:rPr>
        <w:t xml:space="preserve">Kulami </w:t>
      </w:r>
      <w:r w:rsidRPr="00195E2E">
        <w:t xml:space="preserve">Oyunu nasıl oynanır?” Videosu </w:t>
      </w:r>
      <w:hyperlink r:id="rId11" w:history="1">
        <w:r w:rsidRPr="00195E2E">
          <w:rPr>
            <w:lang w:bidi="en-US"/>
          </w:rPr>
          <w:t>www.tazof.org.tr</w:t>
        </w:r>
      </w:hyperlink>
      <w:r w:rsidRPr="00195E2E">
        <w:rPr>
          <w:lang w:bidi="en-US"/>
        </w:rPr>
        <w:t xml:space="preserve"> </w:t>
      </w:r>
      <w:r w:rsidRPr="00195E2E">
        <w:rPr>
          <w:lang w:eastAsia="es-ES" w:bidi="es-ES"/>
        </w:rPr>
        <w:t xml:space="preserve">web </w:t>
      </w:r>
      <w:r w:rsidRPr="00195E2E">
        <w:t xml:space="preserve">sitesinden izlenebilir. Turnuva dokümanları </w:t>
      </w:r>
      <w:hyperlink r:id="rId12" w:history="1">
        <w:r w:rsidRPr="00195E2E">
          <w:rPr>
            <w:lang w:bidi="en-US"/>
          </w:rPr>
          <w:t>www.tazof.org.tr</w:t>
        </w:r>
      </w:hyperlink>
      <w:r w:rsidRPr="00195E2E">
        <w:rPr>
          <w:lang w:bidi="en-US"/>
        </w:rPr>
        <w:t xml:space="preserve"> </w:t>
      </w:r>
      <w:r w:rsidRPr="00195E2E">
        <w:rPr>
          <w:lang w:eastAsia="es-ES" w:bidi="es-ES"/>
        </w:rPr>
        <w:t xml:space="preserve">web </w:t>
      </w:r>
      <w:r w:rsidRPr="00195E2E">
        <w:t>sitesinden ücretsiz indirebilir.</w:t>
      </w:r>
    </w:p>
    <w:p w14:paraId="1B6AF0A5" w14:textId="29B66366" w:rsidR="00C66738" w:rsidRPr="00195E2E" w:rsidRDefault="00C66738" w:rsidP="00C66738">
      <w:pPr>
        <w:pStyle w:val="Gvdemetni1"/>
        <w:shd w:val="clear" w:color="auto" w:fill="auto"/>
        <w:tabs>
          <w:tab w:val="left" w:pos="710"/>
        </w:tabs>
        <w:ind w:left="284"/>
        <w:jc w:val="left"/>
      </w:pPr>
      <w:r w:rsidRPr="00195E2E">
        <w:t>-Oyuncuların oyun sırasında oynayacağı taş rengi kura yöntemi ile belirlenir.</w:t>
      </w:r>
    </w:p>
    <w:p w14:paraId="709E989E" w14:textId="550FF81A" w:rsidR="00C66738" w:rsidRPr="00195E2E" w:rsidRDefault="00C66738" w:rsidP="00C66738">
      <w:pPr>
        <w:pStyle w:val="Gvdemetni1"/>
        <w:shd w:val="clear" w:color="auto" w:fill="auto"/>
        <w:tabs>
          <w:tab w:val="left" w:pos="710"/>
        </w:tabs>
        <w:ind w:left="284"/>
        <w:jc w:val="left"/>
      </w:pPr>
      <w:r w:rsidRPr="00195E2E">
        <w:t>-Hakem kurulunun belirlediği zaman standartlarında zamanlayıcı kullanılır.</w:t>
      </w:r>
    </w:p>
    <w:p w14:paraId="0F51EBD3" w14:textId="35090D78" w:rsidR="00C66738" w:rsidRPr="00195E2E" w:rsidRDefault="00C66738" w:rsidP="00C66738">
      <w:pPr>
        <w:pStyle w:val="Gvdemetni1"/>
        <w:shd w:val="clear" w:color="auto" w:fill="auto"/>
        <w:tabs>
          <w:tab w:val="left" w:pos="710"/>
        </w:tabs>
        <w:ind w:left="284"/>
        <w:jc w:val="left"/>
      </w:pPr>
      <w:r w:rsidRPr="00195E2E">
        <w:t xml:space="preserve">-8x8 </w:t>
      </w:r>
      <w:r w:rsidR="00C42891">
        <w:t>hazne</w:t>
      </w:r>
      <w:r w:rsidRPr="00195E2E">
        <w:t xml:space="preserve"> olacak biçimde oluşturulan oyun tablasında ilk bilye istenilen </w:t>
      </w:r>
      <w:r w:rsidR="00A73A0D">
        <w:t>hazneye</w:t>
      </w:r>
      <w:r w:rsidRPr="00195E2E">
        <w:t xml:space="preserve"> yerleştirilebilir. Daha sonra oyuncuların bilyelerini yerleştirirken aşağıdaki üç kurala uymaları gerekir.</w:t>
      </w:r>
    </w:p>
    <w:p w14:paraId="54D0AC08" w14:textId="2B37AD90" w:rsidR="00C66738" w:rsidRPr="00195E2E" w:rsidRDefault="00C66738" w:rsidP="00C66738">
      <w:pPr>
        <w:pStyle w:val="Gvdemetni1"/>
        <w:shd w:val="clear" w:color="auto" w:fill="auto"/>
        <w:tabs>
          <w:tab w:val="left" w:pos="710"/>
        </w:tabs>
        <w:ind w:left="284"/>
        <w:jc w:val="left"/>
      </w:pPr>
      <w:r w:rsidRPr="00195E2E">
        <w:t xml:space="preserve">-Bilyeler rakibin oynadığı </w:t>
      </w:r>
      <w:r w:rsidR="00346E35">
        <w:t>bilyenin</w:t>
      </w:r>
      <w:r w:rsidRPr="00195E2E">
        <w:t xml:space="preserve"> yatay ve dikey yönlerine yerleştirilmelidir.</w:t>
      </w:r>
      <w:r w:rsidR="00DD406C">
        <w:t xml:space="preserve"> Hamle yapan oyuncu bilyesinin üstüne pulunu yerleştirir.</w:t>
      </w:r>
    </w:p>
    <w:p w14:paraId="64649974" w14:textId="1E1990CD" w:rsidR="00C66738" w:rsidRPr="00195E2E" w:rsidRDefault="00C66738" w:rsidP="00C66738">
      <w:pPr>
        <w:pStyle w:val="Gvdemetni1"/>
        <w:shd w:val="clear" w:color="auto" w:fill="auto"/>
        <w:tabs>
          <w:tab w:val="left" w:pos="710"/>
        </w:tabs>
        <w:ind w:left="284"/>
        <w:jc w:val="left"/>
      </w:pPr>
      <w:r w:rsidRPr="00195E2E">
        <w:t xml:space="preserve">-Rakibin bilye yerleştirdiği tabla üzerine ilk seferde </w:t>
      </w:r>
      <w:r w:rsidR="00346E35">
        <w:t>bilye</w:t>
      </w:r>
      <w:r w:rsidRPr="00195E2E">
        <w:t xml:space="preserve"> yerleştirilemez</w:t>
      </w:r>
      <w:r w:rsidR="00DD406C">
        <w:t>, üzerinde pul olan bilyenin olduğu tablaya – adacığa bilye yerleştirilemez, pul üstünden kalktıktan sonra yerleştirilebilir.</w:t>
      </w:r>
    </w:p>
    <w:p w14:paraId="025FDC39" w14:textId="5EFF5F6B" w:rsidR="00C66738" w:rsidRPr="00195E2E" w:rsidRDefault="00C66738" w:rsidP="00C66738">
      <w:pPr>
        <w:pStyle w:val="Gvdemetni1"/>
        <w:shd w:val="clear" w:color="auto" w:fill="auto"/>
        <w:tabs>
          <w:tab w:val="left" w:pos="710"/>
        </w:tabs>
        <w:ind w:left="284"/>
        <w:jc w:val="left"/>
      </w:pPr>
      <w:r w:rsidRPr="00195E2E">
        <w:t>-Oyuncu bir önceki elde bilyesini yerleştirdiği ta</w:t>
      </w:r>
      <w:r w:rsidR="00A73A0D">
        <w:t>bla</w:t>
      </w:r>
      <w:r w:rsidRPr="00195E2E">
        <w:t xml:space="preserve"> üzerine bir sonraki elde bilyesini yerleştiremez.</w:t>
      </w:r>
    </w:p>
    <w:p w14:paraId="32902B75" w14:textId="7FC925D1" w:rsidR="00C66738" w:rsidRPr="00195E2E" w:rsidRDefault="00C66738" w:rsidP="00C66738">
      <w:pPr>
        <w:pStyle w:val="Gvdemetni1"/>
        <w:shd w:val="clear" w:color="auto" w:fill="auto"/>
        <w:tabs>
          <w:tab w:val="left" w:pos="710"/>
        </w:tabs>
        <w:ind w:left="284"/>
        <w:jc w:val="left"/>
      </w:pPr>
      <w:r w:rsidRPr="00195E2E">
        <w:t>-Bilyeler arasında boşluk ol</w:t>
      </w:r>
      <w:r w:rsidR="00A73A0D">
        <w:t>abilir</w:t>
      </w:r>
      <w:r w:rsidRPr="00195E2E">
        <w:t xml:space="preserve">. Oyuncular kurallar dâhilinde istedikleri </w:t>
      </w:r>
      <w:r w:rsidR="00A73A0D">
        <w:t>hazneye</w:t>
      </w:r>
      <w:r w:rsidRPr="00195E2E">
        <w:t xml:space="preserve"> bilye yerleştirebilirler.</w:t>
      </w:r>
    </w:p>
    <w:p w14:paraId="5FDFFC8C" w14:textId="2DC6D28C" w:rsidR="00C66738" w:rsidRDefault="00C66738" w:rsidP="00C66738">
      <w:pPr>
        <w:pStyle w:val="Gvdemetni1"/>
        <w:shd w:val="clear" w:color="auto" w:fill="auto"/>
        <w:tabs>
          <w:tab w:val="left" w:pos="710"/>
        </w:tabs>
        <w:ind w:left="284"/>
        <w:jc w:val="left"/>
      </w:pPr>
      <w:r w:rsidRPr="00195E2E">
        <w:t>-Tüm bilyeler yerleştirildiğinde ya da yatay ve dikey olarak bilye yerleştirilecek yer kalmadığında oyun biter.</w:t>
      </w:r>
    </w:p>
    <w:p w14:paraId="3F87FDBB" w14:textId="496C68AF" w:rsidR="00A73A0D" w:rsidRDefault="00A73A0D" w:rsidP="00A73A0D">
      <w:pPr>
        <w:pStyle w:val="Gvdemetni1"/>
        <w:shd w:val="clear" w:color="auto" w:fill="auto"/>
        <w:tabs>
          <w:tab w:val="left" w:pos="710"/>
        </w:tabs>
        <w:ind w:left="284"/>
      </w:pPr>
      <w:r>
        <w:t>-O</w:t>
      </w:r>
      <w:r w:rsidRPr="00195E2E">
        <w:t>yuncular kendi renginin herhangi bir sıra oluşturup oluşturmadığına bakarlar. 5 ve 5'ten fazla aynı sayıda ve aynı renkte bilyenin yatay, dikey ve çapraz olarak birleşmesi ile vektörel puan hesaplanır. Aynı renkteki bir taşın birden fazla vektörel puanı olabilir, buna göre puanlama yapılır</w:t>
      </w:r>
      <w:r w:rsidR="006158B5">
        <w:t xml:space="preserve"> (vektörel puanlama)</w:t>
      </w:r>
    </w:p>
    <w:p w14:paraId="5EF8DB56" w14:textId="0802AE99" w:rsidR="006158B5" w:rsidRPr="00195E2E" w:rsidRDefault="006158B5" w:rsidP="006158B5">
      <w:pPr>
        <w:pStyle w:val="Gvdemetni1"/>
        <w:shd w:val="clear" w:color="auto" w:fill="auto"/>
        <w:tabs>
          <w:tab w:val="left" w:pos="710"/>
        </w:tabs>
        <w:ind w:left="284"/>
      </w:pPr>
      <w:r>
        <w:t>-</w:t>
      </w:r>
      <w:r w:rsidRPr="006158B5">
        <w:t xml:space="preserve"> </w:t>
      </w:r>
      <w:r>
        <w:t>O</w:t>
      </w:r>
      <w:r w:rsidRPr="00195E2E">
        <w:t>yuncular kendi renginin en büyük alanını tanımlar. En büyük alan birbirine sadece yatay ve dikey doğrultuda birleşik olan bilye sayısına bağlıdır. Oyuncular bilye sayılarının toplamına göre puan kazanırlar</w:t>
      </w:r>
      <w:r>
        <w:t xml:space="preserve"> (en büyük alan puanlaması).</w:t>
      </w:r>
    </w:p>
    <w:p w14:paraId="3DDDC1D6" w14:textId="61780B01" w:rsidR="00C22FB2" w:rsidRPr="00195E2E" w:rsidRDefault="00C66738" w:rsidP="006158B5">
      <w:pPr>
        <w:pStyle w:val="Gvdemetni1"/>
        <w:shd w:val="clear" w:color="auto" w:fill="auto"/>
        <w:tabs>
          <w:tab w:val="left" w:pos="710"/>
        </w:tabs>
        <w:ind w:left="284"/>
      </w:pPr>
      <w:r w:rsidRPr="00195E2E">
        <w:t>-</w:t>
      </w:r>
      <w:r w:rsidR="006158B5">
        <w:t>Son olarak o</w:t>
      </w:r>
      <w:r w:rsidRPr="00195E2E">
        <w:t>yuncular tablaları siyah-kırmızı bilye fazlalığına göre alırlar. Aynı sayıda kırmızı ve siyah bilyenin olduğu ta</w:t>
      </w:r>
      <w:r w:rsidR="006158B5">
        <w:t>blalar</w:t>
      </w:r>
      <w:r w:rsidRPr="00195E2E">
        <w:t xml:space="preserve"> alınmaz. Puanlar tabladaki bilye sayısına göre değil </w:t>
      </w:r>
      <w:r w:rsidR="00A73A0D">
        <w:t>hazne</w:t>
      </w:r>
      <w:r w:rsidRPr="00195E2E">
        <w:t xml:space="preserve"> sayısına göre verilir. Örneğin 4 </w:t>
      </w:r>
      <w:r w:rsidR="006158B5">
        <w:t>haznel</w:t>
      </w:r>
      <w:r w:rsidRPr="00195E2E">
        <w:t>i bir ta</w:t>
      </w:r>
      <w:r w:rsidR="006158B5">
        <w:t>blanın</w:t>
      </w:r>
      <w:r w:rsidRPr="00195E2E">
        <w:t xml:space="preserve"> puan</w:t>
      </w:r>
      <w:r w:rsidR="00A73A0D">
        <w:t>ı</w:t>
      </w:r>
      <w:r w:rsidRPr="00195E2E">
        <w:t xml:space="preserve"> 4 olur</w:t>
      </w:r>
      <w:r w:rsidR="006158B5">
        <w:t xml:space="preserve"> (adacık – tabla puanlaması)</w:t>
      </w:r>
    </w:p>
    <w:p w14:paraId="5ED6B5CC" w14:textId="75F72857" w:rsidR="00C66738" w:rsidRPr="00195E2E" w:rsidRDefault="00C22FB2" w:rsidP="008B0C55">
      <w:pPr>
        <w:pStyle w:val="Gvdemetni1"/>
        <w:shd w:val="clear" w:color="auto" w:fill="auto"/>
        <w:tabs>
          <w:tab w:val="left" w:pos="710"/>
        </w:tabs>
        <w:ind w:left="284"/>
      </w:pPr>
      <w:r w:rsidRPr="00195E2E">
        <w:t>Oyun sonunda üç farklı puanlama türü elde e</w:t>
      </w:r>
      <w:r w:rsidR="005A12D9">
        <w:t>dilir</w:t>
      </w:r>
      <w:r w:rsidRPr="00195E2E">
        <w:t>, vektörel, en büyük alan ve adacık</w:t>
      </w:r>
      <w:r w:rsidR="006158B5">
        <w:t xml:space="preserve"> - tabla</w:t>
      </w:r>
      <w:r w:rsidRPr="00195E2E">
        <w:t xml:space="preserve"> puanlaması</w:t>
      </w:r>
      <w:r w:rsidR="006158B5">
        <w:t>.</w:t>
      </w:r>
      <w:r w:rsidRPr="00195E2E">
        <w:t xml:space="preserve"> </w:t>
      </w:r>
      <w:r w:rsidR="006158B5">
        <w:t>S</w:t>
      </w:r>
      <w:r w:rsidRPr="00195E2E">
        <w:t>i</w:t>
      </w:r>
      <w:r w:rsidR="00663FC3">
        <w:t xml:space="preserve">yah ve kırmızı bilyelere ait bu üç puanlama yapıldıktan sonra alt alta yazılarak toplanır. En yüksek puanı olan oyuncu oyunu </w:t>
      </w:r>
      <w:r w:rsidR="006158B5">
        <w:t>kazanı</w:t>
      </w: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C66738" w:rsidRPr="00195E2E" w14:paraId="064D9154" w14:textId="77777777" w:rsidTr="00B809C5">
        <w:trPr>
          <w:trHeight w:val="386"/>
        </w:trPr>
        <w:tc>
          <w:tcPr>
            <w:tcW w:w="10029" w:type="dxa"/>
          </w:tcPr>
          <w:p w14:paraId="6E093783" w14:textId="4F3973F8" w:rsidR="00C66738" w:rsidRPr="00195E2E" w:rsidRDefault="00C66738" w:rsidP="009E1732">
            <w:pPr>
              <w:spacing w:line="276" w:lineRule="auto"/>
              <w:rPr>
                <w:rFonts w:ascii="Arial" w:hAnsi="Arial" w:cs="Arial"/>
                <w:sz w:val="20"/>
                <w:szCs w:val="20"/>
                <w:lang w:val="tr-TR"/>
              </w:rPr>
            </w:pPr>
            <w:r w:rsidRPr="00195E2E">
              <w:rPr>
                <w:rFonts w:ascii="Arial" w:hAnsi="Arial" w:cs="Arial"/>
                <w:noProof/>
                <w:sz w:val="20"/>
                <w:szCs w:val="20"/>
                <w:lang w:val="tr-TR" w:eastAsia="tr-TR"/>
              </w:rPr>
              <w:lastRenderedPageBreak/>
              <w:drawing>
                <wp:inline distT="0" distB="0" distL="0" distR="0" wp14:anchorId="009F2DB5" wp14:editId="75A91A18">
                  <wp:extent cx="1340885" cy="67938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95E2E">
              <w:rPr>
                <w:rFonts w:ascii="Arial" w:hAnsi="Arial" w:cs="Arial"/>
                <w:noProof/>
                <w:sz w:val="20"/>
                <w:szCs w:val="20"/>
                <w:lang w:val="tr-TR"/>
              </w:rPr>
              <w:t xml:space="preserve">                  </w:t>
            </w:r>
            <w:r w:rsidR="00B809C5">
              <w:rPr>
                <w:rFonts w:ascii="Arial" w:hAnsi="Arial" w:cs="Arial"/>
                <w:noProof/>
                <w:sz w:val="20"/>
                <w:szCs w:val="20"/>
                <w:lang w:val="tr-TR" w:eastAsia="tr-TR"/>
              </w:rPr>
              <w:t xml:space="preserve">             </w:t>
            </w:r>
            <w:r w:rsidRPr="00195E2E">
              <w:rPr>
                <w:rFonts w:ascii="Arial" w:hAnsi="Arial" w:cs="Arial"/>
                <w:noProof/>
                <w:sz w:val="20"/>
                <w:szCs w:val="20"/>
                <w:lang w:val="tr-TR" w:eastAsia="tr-TR"/>
              </w:rPr>
              <w:drawing>
                <wp:inline distT="0" distB="0" distL="0" distR="0" wp14:anchorId="735B0467" wp14:editId="05C4C833">
                  <wp:extent cx="1270000" cy="8628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95E2E">
              <w:rPr>
                <w:rFonts w:ascii="Arial" w:hAnsi="Arial" w:cs="Arial"/>
                <w:sz w:val="20"/>
                <w:szCs w:val="20"/>
                <w:lang w:val="tr-TR"/>
              </w:rPr>
              <w:t xml:space="preserve">               </w:t>
            </w:r>
            <w:r w:rsidR="00B809C5">
              <w:rPr>
                <w:rFonts w:ascii="Arial" w:hAnsi="Arial" w:cs="Arial"/>
                <w:sz w:val="20"/>
                <w:szCs w:val="20"/>
                <w:lang w:val="tr-TR"/>
              </w:rPr>
              <w:t xml:space="preserve">                </w:t>
            </w:r>
            <w:r w:rsidRPr="00195E2E">
              <w:rPr>
                <w:rFonts w:ascii="Arial" w:hAnsi="Arial" w:cs="Arial"/>
                <w:sz w:val="20"/>
                <w:szCs w:val="20"/>
                <w:lang w:val="tr-TR"/>
              </w:rPr>
              <w:t xml:space="preserve">           </w:t>
            </w:r>
            <w:r w:rsidRPr="00195E2E">
              <w:rPr>
                <w:rFonts w:ascii="Arial" w:hAnsi="Arial" w:cs="Arial"/>
                <w:noProof/>
                <w:sz w:val="20"/>
                <w:szCs w:val="20"/>
                <w:lang w:val="tr-TR" w:eastAsia="tr-TR"/>
              </w:rPr>
              <w:drawing>
                <wp:inline distT="0" distB="0" distL="0" distR="0" wp14:anchorId="69410BD7" wp14:editId="7F702399">
                  <wp:extent cx="952500" cy="927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72A385B6" w14:textId="77777777" w:rsidR="00C66738" w:rsidRPr="00195E2E" w:rsidRDefault="00C66738" w:rsidP="009E1732">
            <w:pPr>
              <w:spacing w:line="276" w:lineRule="auto"/>
              <w:rPr>
                <w:rFonts w:ascii="Arial" w:hAnsi="Arial" w:cs="Arial"/>
                <w:sz w:val="20"/>
                <w:szCs w:val="20"/>
                <w:lang w:val="tr-TR"/>
              </w:rPr>
            </w:pPr>
          </w:p>
        </w:tc>
      </w:tr>
      <w:tr w:rsidR="00C66738" w:rsidRPr="00195E2E" w14:paraId="0AEC99E0" w14:textId="77777777" w:rsidTr="00B809C5">
        <w:trPr>
          <w:trHeight w:val="492"/>
        </w:trPr>
        <w:tc>
          <w:tcPr>
            <w:tcW w:w="10029" w:type="dxa"/>
          </w:tcPr>
          <w:p w14:paraId="68CD00E1" w14:textId="77777777"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TÜM AKIL ve ZEKA OYUNLARI FEDERASYONU 2018–2019 </w:t>
            </w:r>
          </w:p>
          <w:p w14:paraId="1BA7AEE0" w14:textId="281146DC"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ETKİNLİK DÖNEMİ TÜRKİYE KULAMİ  ŞAMPİYONASI YÖNERGESİ </w:t>
            </w:r>
          </w:p>
        </w:tc>
      </w:tr>
    </w:tbl>
    <w:p w14:paraId="31D7D954" w14:textId="77777777" w:rsidR="00C66738" w:rsidRPr="00195E2E" w:rsidRDefault="00C66738" w:rsidP="00C66738">
      <w:pPr>
        <w:pStyle w:val="GvdeMetni"/>
        <w:spacing w:line="276" w:lineRule="auto"/>
        <w:ind w:left="72"/>
        <w:rPr>
          <w:rFonts w:ascii="Arial" w:hAnsi="Arial" w:cs="Arial"/>
          <w:sz w:val="20"/>
          <w:szCs w:val="20"/>
          <w:lang w:val="tr-TR"/>
        </w:rPr>
      </w:pPr>
    </w:p>
    <w:p w14:paraId="212E9B71" w14:textId="678B64D7" w:rsidR="00C66738" w:rsidRPr="00195E2E" w:rsidRDefault="0007782A" w:rsidP="00C66738">
      <w:pPr>
        <w:pStyle w:val="GvdeMetni"/>
        <w:spacing w:before="4" w:line="276" w:lineRule="auto"/>
        <w:rPr>
          <w:rFonts w:ascii="Arial" w:hAnsi="Arial" w:cs="Arial"/>
          <w:b/>
          <w:sz w:val="20"/>
          <w:szCs w:val="2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15821AA6" wp14:editId="736E3F9D">
                <wp:simplePos x="0" y="0"/>
                <wp:positionH relativeFrom="margin">
                  <wp:posOffset>0</wp:posOffset>
                </wp:positionH>
                <wp:positionV relativeFrom="paragraph">
                  <wp:posOffset>0</wp:posOffset>
                </wp:positionV>
                <wp:extent cx="6419850" cy="2190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B450C4D" w14:textId="77777777" w:rsidR="0007782A" w:rsidRDefault="0007782A" w:rsidP="0007782A">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821AA6" id="Dikdörtgen 25" o:spid="_x0000_s1028" style="position:absolute;margin-left:0;margin-top:0;width:505.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" fillcolor="#ec6114" strokecolor="#ffc000 [3207]" strokeweight=".5pt">
                <v:textbox>
                  <w:txbxContent>
                    <w:p w14:paraId="3B450C4D" w14:textId="77777777" w:rsidR="0007782A" w:rsidRDefault="0007782A" w:rsidP="0007782A">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00721784" w14:textId="77777777" w:rsidR="0007782A" w:rsidRPr="00195E2E" w:rsidRDefault="0007782A" w:rsidP="00350CD6">
      <w:pPr>
        <w:pStyle w:val="ListeParagraf"/>
        <w:tabs>
          <w:tab w:val="left" w:pos="1067"/>
        </w:tabs>
        <w:spacing w:line="276" w:lineRule="auto"/>
        <w:ind w:right="489"/>
        <w:rPr>
          <w:rFonts w:ascii="Arial" w:hAnsi="Arial" w:cs="Arial"/>
          <w:b/>
          <w:w w:val="105"/>
          <w:sz w:val="20"/>
          <w:szCs w:val="20"/>
          <w:lang w:val="tr-TR"/>
        </w:rPr>
      </w:pPr>
      <w:bookmarkStart w:id="3" w:name="_Hlk532886148"/>
    </w:p>
    <w:p w14:paraId="47143630" w14:textId="69A88137" w:rsidR="00350CD6" w:rsidRPr="00195E2E" w:rsidRDefault="00350CD6" w:rsidP="00350CD6">
      <w:pPr>
        <w:pStyle w:val="ListeParagraf"/>
        <w:tabs>
          <w:tab w:val="left" w:pos="1067"/>
        </w:tabs>
        <w:spacing w:line="276" w:lineRule="auto"/>
        <w:ind w:right="489"/>
        <w:rPr>
          <w:rFonts w:ascii="Arial" w:hAnsi="Arial" w:cs="Arial"/>
          <w:sz w:val="20"/>
          <w:szCs w:val="20"/>
          <w:lang w:val="tr-TR"/>
        </w:rPr>
      </w:pPr>
      <w:r w:rsidRPr="00195E2E">
        <w:rPr>
          <w:rFonts w:ascii="Arial" w:hAnsi="Arial" w:cs="Arial"/>
          <w:b/>
          <w:w w:val="105"/>
          <w:sz w:val="20"/>
          <w:szCs w:val="20"/>
          <w:lang w:val="tr-TR"/>
        </w:rPr>
        <w:t xml:space="preserve">3.1.Kayıt-Kontrol İşlemleri: </w:t>
      </w:r>
      <w:r w:rsidRPr="00195E2E">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6D6FB1AB" w14:textId="67D535EC" w:rsidR="00350CD6" w:rsidRPr="00195E2E" w:rsidRDefault="00350CD6" w:rsidP="00350CD6">
      <w:pPr>
        <w:pStyle w:val="Balk21"/>
        <w:tabs>
          <w:tab w:val="left" w:pos="1067"/>
        </w:tabs>
        <w:spacing w:line="276" w:lineRule="auto"/>
        <w:rPr>
          <w:rFonts w:ascii="Arial" w:hAnsi="Arial" w:cs="Arial"/>
          <w:w w:val="105"/>
          <w:sz w:val="20"/>
          <w:szCs w:val="20"/>
          <w:lang w:val="tr-TR"/>
        </w:rPr>
      </w:pPr>
      <w:r w:rsidRPr="00195E2E">
        <w:rPr>
          <w:rFonts w:ascii="Arial" w:hAnsi="Arial" w:cs="Arial"/>
          <w:w w:val="105"/>
          <w:sz w:val="20"/>
          <w:szCs w:val="20"/>
          <w:lang w:val="tr-TR"/>
        </w:rPr>
        <w:t>3.2.YARIŞMA</w:t>
      </w:r>
      <w:r w:rsidRPr="00195E2E">
        <w:rPr>
          <w:rFonts w:ascii="Arial" w:hAnsi="Arial" w:cs="Arial"/>
          <w:spacing w:val="1"/>
          <w:w w:val="105"/>
          <w:sz w:val="20"/>
          <w:szCs w:val="20"/>
          <w:lang w:val="tr-TR"/>
        </w:rPr>
        <w:t xml:space="preserve"> </w:t>
      </w:r>
      <w:r w:rsidRPr="00195E2E">
        <w:rPr>
          <w:rFonts w:ascii="Arial" w:hAnsi="Arial" w:cs="Arial"/>
          <w:w w:val="105"/>
          <w:sz w:val="20"/>
          <w:szCs w:val="20"/>
          <w:lang w:val="tr-TR"/>
        </w:rPr>
        <w:t>USULÜ:</w:t>
      </w:r>
    </w:p>
    <w:p w14:paraId="798295DE" w14:textId="36C82DA6" w:rsidR="00856D5F" w:rsidRPr="00195E2E" w:rsidRDefault="00856D5F" w:rsidP="00856D5F">
      <w:pPr>
        <w:pStyle w:val="Balk21"/>
        <w:tabs>
          <w:tab w:val="left" w:pos="1067"/>
        </w:tabs>
        <w:spacing w:line="276" w:lineRule="auto"/>
        <w:rPr>
          <w:rFonts w:ascii="Arial" w:hAnsi="Arial" w:cs="Arial"/>
          <w:w w:val="105"/>
          <w:sz w:val="20"/>
          <w:szCs w:val="20"/>
          <w:lang w:val="tr-TR"/>
        </w:rPr>
      </w:pPr>
      <w:r w:rsidRPr="00195E2E">
        <w:rPr>
          <w:rFonts w:ascii="Arial" w:hAnsi="Arial" w:cs="Arial"/>
          <w:w w:val="105"/>
          <w:sz w:val="20"/>
          <w:szCs w:val="20"/>
          <w:lang w:val="tr-TR"/>
        </w:rPr>
        <w:t xml:space="preserve">      3.2.1.</w:t>
      </w:r>
      <w:r w:rsidRPr="00195E2E">
        <w:rPr>
          <w:rFonts w:ascii="Arial" w:hAnsi="Arial" w:cs="Arial"/>
          <w:b w:val="0"/>
          <w:w w:val="105"/>
          <w:sz w:val="20"/>
          <w:szCs w:val="20"/>
          <w:lang w:val="tr-TR"/>
        </w:rPr>
        <w:t>İl/ilçe turnuvalarında yarışma usulünün seçimi Turnuva organizasyonu/Hakem heyeti yetkisindedir.</w:t>
      </w:r>
    </w:p>
    <w:p w14:paraId="70FFCBFA" w14:textId="0BB250F1" w:rsidR="00350CD6" w:rsidRPr="00195E2E" w:rsidRDefault="00350CD6" w:rsidP="00350CD6">
      <w:pPr>
        <w:pStyle w:val="Balk21"/>
        <w:tabs>
          <w:tab w:val="left" w:pos="1067"/>
        </w:tabs>
        <w:spacing w:line="276" w:lineRule="auto"/>
        <w:ind w:left="851"/>
        <w:rPr>
          <w:rFonts w:ascii="Arial" w:hAnsi="Arial" w:cs="Arial"/>
          <w:b w:val="0"/>
          <w:sz w:val="20"/>
          <w:szCs w:val="20"/>
          <w:lang w:val="tr-TR"/>
        </w:rPr>
      </w:pPr>
      <w:r w:rsidRPr="00195E2E">
        <w:rPr>
          <w:rFonts w:ascii="Arial" w:hAnsi="Arial" w:cs="Arial"/>
          <w:sz w:val="20"/>
          <w:szCs w:val="20"/>
          <w:lang w:val="tr-TR"/>
        </w:rPr>
        <w:t>3.2.</w:t>
      </w:r>
      <w:r w:rsidR="00856D5F" w:rsidRPr="00195E2E">
        <w:rPr>
          <w:rFonts w:ascii="Arial" w:hAnsi="Arial" w:cs="Arial"/>
          <w:sz w:val="20"/>
          <w:szCs w:val="20"/>
          <w:lang w:val="tr-TR"/>
        </w:rPr>
        <w:t>2</w:t>
      </w:r>
      <w:r w:rsidRPr="00195E2E">
        <w:rPr>
          <w:rFonts w:ascii="Arial" w:hAnsi="Arial" w:cs="Arial"/>
          <w:sz w:val="20"/>
          <w:szCs w:val="20"/>
          <w:lang w:val="tr-TR"/>
        </w:rPr>
        <w:t xml:space="preserve">. </w:t>
      </w:r>
      <w:r w:rsidR="00AA73DB" w:rsidRPr="00195E2E">
        <w:rPr>
          <w:rFonts w:ascii="Arial" w:hAnsi="Arial" w:cs="Arial"/>
          <w:b w:val="0"/>
          <w:sz w:val="20"/>
          <w:szCs w:val="20"/>
          <w:lang w:val="tr-TR"/>
        </w:rPr>
        <w:t xml:space="preserve">Ulusal </w:t>
      </w:r>
      <w:r w:rsidRPr="00195E2E">
        <w:rPr>
          <w:rFonts w:ascii="Arial" w:hAnsi="Arial" w:cs="Arial"/>
          <w:b w:val="0"/>
          <w:sz w:val="20"/>
          <w:szCs w:val="20"/>
          <w:lang w:val="tr-TR"/>
        </w:rPr>
        <w:t xml:space="preserve">Turnuva, İsviçre eşlendirme sistemi ile yapılacak olup turnuvada eşlendirme programı olarak Swiss Manager Unicode yazılımı kullanılacaktır. </w:t>
      </w:r>
    </w:p>
    <w:p w14:paraId="20413487" w14:textId="4A506C74" w:rsidR="00350CD6" w:rsidRPr="00195E2E" w:rsidRDefault="00350CD6" w:rsidP="00350CD6">
      <w:pPr>
        <w:pStyle w:val="Balk21"/>
        <w:tabs>
          <w:tab w:val="left" w:pos="1067"/>
        </w:tabs>
        <w:spacing w:line="276" w:lineRule="auto"/>
        <w:ind w:left="851"/>
        <w:rPr>
          <w:rFonts w:ascii="Arial" w:hAnsi="Arial" w:cs="Arial"/>
          <w:b w:val="0"/>
          <w:sz w:val="20"/>
          <w:szCs w:val="20"/>
          <w:lang w:val="tr-TR"/>
        </w:rPr>
      </w:pPr>
      <w:r w:rsidRPr="00195E2E">
        <w:rPr>
          <w:rFonts w:ascii="Arial" w:hAnsi="Arial" w:cs="Arial"/>
          <w:sz w:val="20"/>
          <w:szCs w:val="20"/>
          <w:lang w:val="tr-TR"/>
        </w:rPr>
        <w:t>3.2.</w:t>
      </w:r>
      <w:r w:rsidR="00A21EF7" w:rsidRPr="00195E2E">
        <w:rPr>
          <w:rFonts w:ascii="Arial" w:hAnsi="Arial" w:cs="Arial"/>
          <w:sz w:val="20"/>
          <w:szCs w:val="20"/>
          <w:lang w:val="tr-TR"/>
        </w:rPr>
        <w:t>2.1.</w:t>
      </w:r>
      <w:r w:rsidRPr="00195E2E">
        <w:rPr>
          <w:rFonts w:ascii="Arial" w:hAnsi="Arial" w:cs="Arial"/>
          <w:b w:val="0"/>
          <w:sz w:val="20"/>
          <w:szCs w:val="20"/>
          <w:lang w:val="tr-TR"/>
        </w:rPr>
        <w:t xml:space="preserve"> Turnuva 6 tur olacak olup katılıma göre tur sayısını ve saatlerini değiştirme yetkisi başhakeme aittir. Tur sayısı ve saatlerinde yapılacak herhangi bir değişiklik teknik toplantıda ilan edilir. </w:t>
      </w:r>
    </w:p>
    <w:p w14:paraId="0088D884" w14:textId="5A742AD5" w:rsidR="00350CD6" w:rsidRPr="00195E2E" w:rsidRDefault="00350CD6" w:rsidP="00350CD6">
      <w:pPr>
        <w:pStyle w:val="Balk21"/>
        <w:tabs>
          <w:tab w:val="left" w:pos="1067"/>
        </w:tabs>
        <w:spacing w:line="276" w:lineRule="auto"/>
        <w:ind w:left="851"/>
        <w:rPr>
          <w:rFonts w:ascii="Arial" w:hAnsi="Arial" w:cs="Arial"/>
          <w:b w:val="0"/>
          <w:sz w:val="20"/>
          <w:szCs w:val="20"/>
          <w:lang w:val="tr-TR"/>
        </w:rPr>
      </w:pPr>
      <w:r w:rsidRPr="00195E2E">
        <w:rPr>
          <w:rFonts w:ascii="Arial" w:hAnsi="Arial" w:cs="Arial"/>
          <w:sz w:val="20"/>
          <w:szCs w:val="20"/>
          <w:lang w:val="tr-TR"/>
        </w:rPr>
        <w:t>3.2.</w:t>
      </w:r>
      <w:r w:rsidR="00A21EF7" w:rsidRPr="00195E2E">
        <w:rPr>
          <w:rFonts w:ascii="Arial" w:hAnsi="Arial" w:cs="Arial"/>
          <w:sz w:val="20"/>
          <w:szCs w:val="20"/>
          <w:lang w:val="tr-TR"/>
        </w:rPr>
        <w:t>2.2.</w:t>
      </w:r>
      <w:r w:rsidRPr="00195E2E">
        <w:rPr>
          <w:rFonts w:ascii="Arial" w:hAnsi="Arial" w:cs="Arial"/>
          <w:b w:val="0"/>
          <w:sz w:val="20"/>
          <w:szCs w:val="20"/>
          <w:lang w:val="tr-TR"/>
        </w:rPr>
        <w:t xml:space="preserve"> </w:t>
      </w:r>
      <w:r w:rsidR="00195E2E" w:rsidRPr="00195E2E">
        <w:rPr>
          <w:rFonts w:ascii="Arial" w:hAnsi="Arial" w:cs="Arial"/>
          <w:b w:val="0"/>
          <w:sz w:val="20"/>
          <w:szCs w:val="20"/>
          <w:lang w:val="tr-TR"/>
        </w:rPr>
        <w:t xml:space="preserve">Sporcular karşılaştığı her rakip ile 1 set </w:t>
      </w:r>
      <w:r w:rsidR="006F67D0">
        <w:rPr>
          <w:rFonts w:ascii="Arial" w:hAnsi="Arial" w:cs="Arial"/>
          <w:b w:val="0"/>
          <w:sz w:val="20"/>
          <w:szCs w:val="20"/>
          <w:lang w:val="tr-TR"/>
        </w:rPr>
        <w:t xml:space="preserve">maç </w:t>
      </w:r>
      <w:r w:rsidR="00195E2E" w:rsidRPr="00195E2E">
        <w:rPr>
          <w:rFonts w:ascii="Arial" w:hAnsi="Arial" w:cs="Arial"/>
          <w:b w:val="0"/>
          <w:sz w:val="20"/>
          <w:szCs w:val="20"/>
          <w:lang w:val="tr-TR"/>
        </w:rPr>
        <w:t>yapacak olup kazanan 1, kaybeden 0, berabere kalan ise 0.5 puan alır.</w:t>
      </w:r>
    </w:p>
    <w:p w14:paraId="1CE6FFA5" w14:textId="7B5099FE" w:rsidR="00350CD6" w:rsidRPr="00195E2E" w:rsidRDefault="00350CD6" w:rsidP="00350CD6">
      <w:pPr>
        <w:tabs>
          <w:tab w:val="left" w:pos="1918"/>
        </w:tabs>
        <w:spacing w:before="107" w:line="276" w:lineRule="auto"/>
        <w:ind w:left="851" w:right="490"/>
        <w:rPr>
          <w:rFonts w:ascii="Arial" w:hAnsi="Arial" w:cs="Arial"/>
          <w:sz w:val="20"/>
          <w:szCs w:val="20"/>
          <w:lang w:val="tr-TR"/>
        </w:rPr>
      </w:pPr>
      <w:r w:rsidRPr="00195E2E">
        <w:rPr>
          <w:rFonts w:ascii="Arial" w:hAnsi="Arial" w:cs="Arial"/>
          <w:b/>
          <w:w w:val="105"/>
          <w:sz w:val="20"/>
          <w:szCs w:val="20"/>
          <w:lang w:val="tr-TR"/>
        </w:rPr>
        <w:t>3.2.</w:t>
      </w:r>
      <w:r w:rsidR="00A21EF7" w:rsidRPr="00195E2E">
        <w:rPr>
          <w:rFonts w:ascii="Arial" w:hAnsi="Arial" w:cs="Arial"/>
          <w:b/>
          <w:w w:val="105"/>
          <w:sz w:val="20"/>
          <w:szCs w:val="20"/>
          <w:lang w:val="tr-TR"/>
        </w:rPr>
        <w:t>3</w:t>
      </w:r>
      <w:r w:rsidRPr="00195E2E">
        <w:rPr>
          <w:rFonts w:ascii="Arial" w:hAnsi="Arial" w:cs="Arial"/>
          <w:b/>
          <w:w w:val="105"/>
          <w:sz w:val="20"/>
          <w:szCs w:val="20"/>
          <w:lang w:val="tr-TR"/>
        </w:rPr>
        <w:t>.</w:t>
      </w:r>
      <w:r w:rsidRPr="00195E2E">
        <w:rPr>
          <w:rFonts w:ascii="Arial" w:hAnsi="Arial" w:cs="Arial"/>
          <w:w w:val="105"/>
          <w:sz w:val="20"/>
          <w:szCs w:val="20"/>
          <w:lang w:val="tr-TR"/>
        </w:rPr>
        <w:t>Birinci tur eşlendirmesi belirtilen programa göre yapılacaktır. Kayıt kontrol süresinden sonra gelen sporcular geliş sırasına göre, ilk tur eşlendirmesinin sonuna eklenerek yarışmaya dahil</w:t>
      </w:r>
      <w:r w:rsidRPr="00195E2E">
        <w:rPr>
          <w:rFonts w:ascii="Arial" w:hAnsi="Arial" w:cs="Arial"/>
          <w:spacing w:val="4"/>
          <w:w w:val="105"/>
          <w:sz w:val="20"/>
          <w:szCs w:val="20"/>
          <w:lang w:val="tr-TR"/>
        </w:rPr>
        <w:t xml:space="preserve"> </w:t>
      </w:r>
      <w:r w:rsidRPr="00195E2E">
        <w:rPr>
          <w:rFonts w:ascii="Arial" w:hAnsi="Arial" w:cs="Arial"/>
          <w:w w:val="105"/>
          <w:sz w:val="20"/>
          <w:szCs w:val="20"/>
          <w:lang w:val="tr-TR"/>
        </w:rPr>
        <w:t>edilecektir</w:t>
      </w:r>
      <w:r w:rsidR="00E5020C" w:rsidRPr="00195E2E">
        <w:rPr>
          <w:rFonts w:ascii="Arial" w:hAnsi="Arial" w:cs="Arial"/>
          <w:w w:val="105"/>
          <w:sz w:val="20"/>
          <w:szCs w:val="20"/>
          <w:lang w:val="tr-TR"/>
        </w:rPr>
        <w:t xml:space="preserve"> (ilk 15 dakika için geçerlidir).</w:t>
      </w:r>
    </w:p>
    <w:p w14:paraId="64EA1F8D" w14:textId="0CAD7B09" w:rsidR="00350CD6" w:rsidRPr="00195E2E" w:rsidRDefault="00350CD6" w:rsidP="00350CD6">
      <w:pPr>
        <w:tabs>
          <w:tab w:val="left" w:pos="1918"/>
        </w:tabs>
        <w:spacing w:line="276" w:lineRule="auto"/>
        <w:ind w:left="851" w:right="492"/>
        <w:rPr>
          <w:rFonts w:ascii="Arial" w:hAnsi="Arial" w:cs="Arial"/>
          <w:w w:val="105"/>
          <w:sz w:val="20"/>
          <w:szCs w:val="20"/>
          <w:lang w:val="tr-TR"/>
        </w:rPr>
      </w:pPr>
      <w:r w:rsidRPr="00195E2E">
        <w:rPr>
          <w:rFonts w:ascii="Arial" w:hAnsi="Arial" w:cs="Arial"/>
          <w:b/>
          <w:w w:val="105"/>
          <w:sz w:val="20"/>
          <w:szCs w:val="20"/>
          <w:lang w:val="tr-TR"/>
        </w:rPr>
        <w:t>3.2.</w:t>
      </w:r>
      <w:r w:rsidR="00A21EF7" w:rsidRPr="00195E2E">
        <w:rPr>
          <w:rFonts w:ascii="Arial" w:hAnsi="Arial" w:cs="Arial"/>
          <w:b/>
          <w:w w:val="105"/>
          <w:sz w:val="20"/>
          <w:szCs w:val="20"/>
          <w:lang w:val="tr-TR"/>
        </w:rPr>
        <w:t>4</w:t>
      </w:r>
      <w:r w:rsidRPr="00195E2E">
        <w:rPr>
          <w:rFonts w:ascii="Arial" w:hAnsi="Arial" w:cs="Arial"/>
          <w:b/>
          <w:w w:val="105"/>
          <w:sz w:val="20"/>
          <w:szCs w:val="20"/>
          <w:lang w:val="tr-TR"/>
        </w:rPr>
        <w:t>.</w:t>
      </w:r>
      <w:r w:rsidRPr="00195E2E">
        <w:rPr>
          <w:rFonts w:ascii="Arial" w:hAnsi="Arial" w:cs="Arial"/>
          <w:w w:val="105"/>
          <w:sz w:val="20"/>
          <w:szCs w:val="20"/>
          <w:lang w:val="tr-TR"/>
        </w:rPr>
        <w:t>Birinci tur başladıktan sonra gelen sporcular bir sonraki tura alınır. İkinci turdan önce</w:t>
      </w:r>
      <w:r w:rsidRPr="00195E2E">
        <w:rPr>
          <w:rFonts w:ascii="Arial" w:hAnsi="Arial" w:cs="Arial"/>
          <w:spacing w:val="-8"/>
          <w:w w:val="105"/>
          <w:sz w:val="20"/>
          <w:szCs w:val="20"/>
          <w:lang w:val="tr-TR"/>
        </w:rPr>
        <w:t xml:space="preserve"> </w:t>
      </w:r>
      <w:r w:rsidRPr="00195E2E">
        <w:rPr>
          <w:rFonts w:ascii="Arial" w:hAnsi="Arial" w:cs="Arial"/>
          <w:w w:val="105"/>
          <w:sz w:val="20"/>
          <w:szCs w:val="20"/>
          <w:lang w:val="tr-TR"/>
        </w:rPr>
        <w:t>sıralama</w:t>
      </w:r>
      <w:r w:rsidRPr="00195E2E">
        <w:rPr>
          <w:rFonts w:ascii="Arial" w:hAnsi="Arial" w:cs="Arial"/>
          <w:spacing w:val="-7"/>
          <w:w w:val="105"/>
          <w:sz w:val="20"/>
          <w:szCs w:val="20"/>
          <w:lang w:val="tr-TR"/>
        </w:rPr>
        <w:t xml:space="preserve"> </w:t>
      </w:r>
      <w:r w:rsidRPr="00195E2E">
        <w:rPr>
          <w:rFonts w:ascii="Arial" w:hAnsi="Arial" w:cs="Arial"/>
          <w:w w:val="105"/>
          <w:sz w:val="20"/>
          <w:szCs w:val="20"/>
          <w:lang w:val="tr-TR"/>
        </w:rPr>
        <w:t>yenilenerek</w:t>
      </w:r>
      <w:r w:rsidRPr="00195E2E">
        <w:rPr>
          <w:rFonts w:ascii="Arial" w:hAnsi="Arial" w:cs="Arial"/>
          <w:spacing w:val="-7"/>
          <w:w w:val="105"/>
          <w:sz w:val="20"/>
          <w:szCs w:val="20"/>
          <w:lang w:val="tr-TR"/>
        </w:rPr>
        <w:t xml:space="preserve"> </w:t>
      </w:r>
      <w:r w:rsidRPr="00195E2E">
        <w:rPr>
          <w:rFonts w:ascii="Arial" w:hAnsi="Arial" w:cs="Arial"/>
          <w:w w:val="105"/>
          <w:sz w:val="20"/>
          <w:szCs w:val="20"/>
          <w:lang w:val="tr-TR"/>
        </w:rPr>
        <w:t>eşlendirmeye</w:t>
      </w:r>
      <w:r w:rsidRPr="00195E2E">
        <w:rPr>
          <w:rFonts w:ascii="Arial" w:hAnsi="Arial" w:cs="Arial"/>
          <w:spacing w:val="-7"/>
          <w:w w:val="105"/>
          <w:sz w:val="20"/>
          <w:szCs w:val="20"/>
          <w:lang w:val="tr-TR"/>
        </w:rPr>
        <w:t xml:space="preserve"> </w:t>
      </w:r>
      <w:r w:rsidRPr="00195E2E">
        <w:rPr>
          <w:rFonts w:ascii="Arial" w:hAnsi="Arial" w:cs="Arial"/>
          <w:w w:val="105"/>
          <w:sz w:val="20"/>
          <w:szCs w:val="20"/>
          <w:lang w:val="tr-TR"/>
        </w:rPr>
        <w:t>devam</w:t>
      </w:r>
      <w:r w:rsidRPr="00195E2E">
        <w:rPr>
          <w:rFonts w:ascii="Arial" w:hAnsi="Arial" w:cs="Arial"/>
          <w:spacing w:val="-7"/>
          <w:w w:val="105"/>
          <w:sz w:val="20"/>
          <w:szCs w:val="20"/>
          <w:lang w:val="tr-TR"/>
        </w:rPr>
        <w:t xml:space="preserve"> </w:t>
      </w:r>
      <w:r w:rsidRPr="00195E2E">
        <w:rPr>
          <w:rFonts w:ascii="Arial" w:hAnsi="Arial" w:cs="Arial"/>
          <w:w w:val="105"/>
          <w:sz w:val="20"/>
          <w:szCs w:val="20"/>
          <w:lang w:val="tr-TR"/>
        </w:rPr>
        <w:t>edilecektir.</w:t>
      </w:r>
      <w:r w:rsidRPr="00195E2E">
        <w:rPr>
          <w:rFonts w:ascii="Arial" w:hAnsi="Arial" w:cs="Arial"/>
          <w:spacing w:val="-11"/>
          <w:w w:val="105"/>
          <w:sz w:val="20"/>
          <w:szCs w:val="20"/>
          <w:lang w:val="tr-TR"/>
        </w:rPr>
        <w:t xml:space="preserve"> </w:t>
      </w:r>
      <w:r w:rsidRPr="00195E2E">
        <w:rPr>
          <w:rFonts w:ascii="Arial" w:hAnsi="Arial" w:cs="Arial"/>
          <w:w w:val="105"/>
          <w:sz w:val="20"/>
          <w:szCs w:val="20"/>
          <w:lang w:val="tr-TR"/>
        </w:rPr>
        <w:t>İkinci</w:t>
      </w:r>
      <w:r w:rsidRPr="00195E2E">
        <w:rPr>
          <w:rFonts w:ascii="Arial" w:hAnsi="Arial" w:cs="Arial"/>
          <w:spacing w:val="-8"/>
          <w:w w:val="105"/>
          <w:sz w:val="20"/>
          <w:szCs w:val="20"/>
          <w:lang w:val="tr-TR"/>
        </w:rPr>
        <w:t xml:space="preserve"> </w:t>
      </w:r>
      <w:r w:rsidRPr="00195E2E">
        <w:rPr>
          <w:rFonts w:ascii="Arial" w:hAnsi="Arial" w:cs="Arial"/>
          <w:w w:val="105"/>
          <w:sz w:val="20"/>
          <w:szCs w:val="20"/>
          <w:lang w:val="tr-TR"/>
        </w:rPr>
        <w:t>tur</w:t>
      </w:r>
      <w:r w:rsidRPr="00195E2E">
        <w:rPr>
          <w:rFonts w:ascii="Arial" w:hAnsi="Arial" w:cs="Arial"/>
          <w:spacing w:val="-8"/>
          <w:w w:val="105"/>
          <w:sz w:val="20"/>
          <w:szCs w:val="20"/>
          <w:lang w:val="tr-TR"/>
        </w:rPr>
        <w:t xml:space="preserve"> </w:t>
      </w:r>
      <w:r w:rsidRPr="00195E2E">
        <w:rPr>
          <w:rFonts w:ascii="Arial" w:hAnsi="Arial" w:cs="Arial"/>
          <w:w w:val="105"/>
          <w:sz w:val="20"/>
          <w:szCs w:val="20"/>
          <w:lang w:val="tr-TR"/>
        </w:rPr>
        <w:t>eşlendirmesi</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duyurulduktan sonra yarışmaya yeni sporcu</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alınmaz.</w:t>
      </w:r>
    </w:p>
    <w:p w14:paraId="04C95BED" w14:textId="77777777" w:rsidR="00350CD6" w:rsidRPr="00195E2E" w:rsidRDefault="00350CD6" w:rsidP="00350CD6">
      <w:pPr>
        <w:tabs>
          <w:tab w:val="left" w:pos="1918"/>
        </w:tabs>
        <w:spacing w:line="276" w:lineRule="auto"/>
        <w:ind w:left="500" w:right="492"/>
        <w:rPr>
          <w:rFonts w:ascii="Arial" w:hAnsi="Arial" w:cs="Arial"/>
          <w:b/>
          <w:sz w:val="20"/>
          <w:szCs w:val="20"/>
          <w:lang w:val="tr-TR"/>
        </w:rPr>
      </w:pPr>
      <w:r w:rsidRPr="00195E2E">
        <w:rPr>
          <w:rFonts w:ascii="Arial" w:hAnsi="Arial" w:cs="Arial"/>
          <w:b/>
          <w:w w:val="105"/>
          <w:sz w:val="20"/>
          <w:szCs w:val="20"/>
          <w:lang w:val="tr-TR"/>
        </w:rPr>
        <w:t>3.</w:t>
      </w:r>
      <w:r w:rsidRPr="00195E2E">
        <w:rPr>
          <w:rFonts w:ascii="Arial" w:hAnsi="Arial" w:cs="Arial"/>
          <w:b/>
          <w:sz w:val="20"/>
          <w:szCs w:val="20"/>
          <w:lang w:val="tr-TR"/>
        </w:rPr>
        <w:t>3. EŞİTLİK BOZMA:</w:t>
      </w:r>
    </w:p>
    <w:p w14:paraId="3BD839E9" w14:textId="77777777" w:rsidR="00350CD6" w:rsidRPr="00195E2E" w:rsidRDefault="00350CD6" w:rsidP="00350CD6">
      <w:pPr>
        <w:ind w:left="851"/>
        <w:rPr>
          <w:rFonts w:ascii="Arial" w:hAnsi="Arial" w:cs="Arial"/>
          <w:sz w:val="20"/>
          <w:szCs w:val="20"/>
          <w:lang w:val="tr-TR"/>
        </w:rPr>
      </w:pPr>
      <w:r w:rsidRPr="00195E2E">
        <w:rPr>
          <w:rFonts w:ascii="Arial" w:hAnsi="Arial" w:cs="Arial"/>
          <w:b/>
          <w:sz w:val="20"/>
          <w:szCs w:val="20"/>
          <w:lang w:val="tr-TR"/>
        </w:rPr>
        <w:t>3.3.1.</w:t>
      </w:r>
      <w:r w:rsidRPr="00195E2E">
        <w:rPr>
          <w:rFonts w:ascii="Arial" w:hAnsi="Arial" w:cs="Arial"/>
          <w:sz w:val="20"/>
          <w:szCs w:val="20"/>
          <w:lang w:val="tr-TR"/>
        </w:rPr>
        <w:t xml:space="preserve"> İsviçre sistemi oyunlarda derecelerin eş puanla paylaşılması halinde sırası ile: Buchholz-1 (alttan), Sonneborn-Berger, Bucholz Bucholzu, Aralarındaki Maç, Galibiyet Sayısı ve Kura Çekimi eşitlik bozma yöntemleri uygulanacaktır.  </w:t>
      </w:r>
    </w:p>
    <w:p w14:paraId="71327CED" w14:textId="77777777" w:rsidR="00350CD6" w:rsidRPr="00195E2E" w:rsidRDefault="00350CD6" w:rsidP="00350CD6">
      <w:pPr>
        <w:tabs>
          <w:tab w:val="left" w:pos="1918"/>
        </w:tabs>
        <w:spacing w:line="276" w:lineRule="auto"/>
        <w:ind w:left="720" w:right="492"/>
        <w:rPr>
          <w:rFonts w:ascii="Arial" w:hAnsi="Arial" w:cs="Arial"/>
          <w:sz w:val="20"/>
          <w:szCs w:val="20"/>
          <w:lang w:val="tr-TR"/>
        </w:rPr>
      </w:pPr>
    </w:p>
    <w:p w14:paraId="38EF95C5" w14:textId="77777777" w:rsidR="00350CD6" w:rsidRPr="00195E2E" w:rsidRDefault="00350CD6" w:rsidP="00350CD6">
      <w:pPr>
        <w:pStyle w:val="ListeParagraf"/>
        <w:numPr>
          <w:ilvl w:val="1"/>
          <w:numId w:val="9"/>
        </w:numPr>
        <w:tabs>
          <w:tab w:val="left" w:pos="1067"/>
        </w:tabs>
        <w:spacing w:line="276" w:lineRule="auto"/>
        <w:ind w:right="490"/>
        <w:rPr>
          <w:rFonts w:ascii="Arial" w:hAnsi="Arial" w:cs="Arial"/>
          <w:sz w:val="20"/>
          <w:szCs w:val="20"/>
          <w:lang w:val="tr-TR"/>
        </w:rPr>
      </w:pPr>
      <w:r w:rsidRPr="00195E2E">
        <w:rPr>
          <w:rFonts w:ascii="Arial" w:hAnsi="Arial" w:cs="Arial"/>
          <w:b/>
          <w:w w:val="105"/>
          <w:sz w:val="20"/>
          <w:szCs w:val="20"/>
          <w:lang w:val="tr-TR"/>
        </w:rPr>
        <w:t>İTİRAZ</w:t>
      </w:r>
      <w:r w:rsidRPr="00195E2E">
        <w:rPr>
          <w:rFonts w:ascii="Arial" w:hAnsi="Arial" w:cs="Arial"/>
          <w:w w:val="105"/>
          <w:sz w:val="20"/>
          <w:szCs w:val="20"/>
          <w:lang w:val="tr-TR"/>
        </w:rPr>
        <w:t>:</w:t>
      </w:r>
    </w:p>
    <w:p w14:paraId="5A518234" w14:textId="2557E273" w:rsidR="00350CD6" w:rsidRPr="00195E2E" w:rsidRDefault="00350CD6" w:rsidP="00350CD6">
      <w:pPr>
        <w:pStyle w:val="ListeParagraf"/>
        <w:numPr>
          <w:ilvl w:val="2"/>
          <w:numId w:val="9"/>
        </w:numPr>
        <w:tabs>
          <w:tab w:val="left" w:pos="1067"/>
        </w:tabs>
        <w:spacing w:line="276" w:lineRule="auto"/>
        <w:ind w:left="1418" w:right="490"/>
        <w:rPr>
          <w:rFonts w:ascii="Arial" w:hAnsi="Arial" w:cs="Arial"/>
          <w:w w:val="105"/>
          <w:sz w:val="20"/>
          <w:szCs w:val="20"/>
          <w:lang w:val="tr-TR"/>
        </w:rPr>
      </w:pPr>
      <w:r w:rsidRPr="00195E2E">
        <w:rPr>
          <w:rFonts w:ascii="Arial" w:hAnsi="Arial" w:cs="Arial"/>
          <w:w w:val="105"/>
          <w:sz w:val="20"/>
          <w:szCs w:val="20"/>
          <w:lang w:val="tr-TR"/>
        </w:rPr>
        <w:t>İl Yarışmalarında itiraz kurulu oluşturulmayacak olup başhakemin kararı nihaidir</w:t>
      </w:r>
      <w:r w:rsidRPr="00195E2E">
        <w:rPr>
          <w:rFonts w:ascii="Arial" w:hAnsi="Arial" w:cs="Arial"/>
          <w:color w:val="FF0000"/>
          <w:w w:val="105"/>
          <w:sz w:val="20"/>
          <w:szCs w:val="20"/>
          <w:lang w:val="tr-TR"/>
        </w:rPr>
        <w:t>.</w:t>
      </w:r>
      <w:r w:rsidRPr="00195E2E">
        <w:rPr>
          <w:rFonts w:ascii="Arial" w:hAnsi="Arial" w:cs="Arial"/>
          <w:w w:val="105"/>
          <w:sz w:val="20"/>
          <w:szCs w:val="20"/>
          <w:lang w:val="tr-TR"/>
        </w:rPr>
        <w:t xml:space="preserve"> </w:t>
      </w:r>
      <w:r w:rsidRPr="00195E2E">
        <w:rPr>
          <w:rFonts w:ascii="Arial" w:hAnsi="Arial" w:cs="Arial"/>
          <w:b/>
          <w:w w:val="105"/>
          <w:sz w:val="20"/>
          <w:szCs w:val="20"/>
          <w:lang w:val="tr-TR"/>
        </w:rPr>
        <w:t xml:space="preserve">Türkiye </w:t>
      </w:r>
      <w:r w:rsidR="00C13917" w:rsidRPr="00195E2E">
        <w:rPr>
          <w:rFonts w:ascii="Arial" w:hAnsi="Arial" w:cs="Arial"/>
          <w:bCs/>
          <w:sz w:val="20"/>
          <w:szCs w:val="20"/>
          <w:lang w:val="tr-TR" w:eastAsia="es-ES" w:bidi="es-ES"/>
        </w:rPr>
        <w:t>Kulami</w:t>
      </w:r>
      <w:r w:rsidRPr="00195E2E">
        <w:rPr>
          <w:rFonts w:ascii="Arial" w:hAnsi="Arial" w:cs="Arial"/>
          <w:bCs/>
          <w:sz w:val="20"/>
          <w:szCs w:val="20"/>
          <w:lang w:val="tr-TR" w:eastAsia="es-ES" w:bidi="es-ES"/>
        </w:rPr>
        <w:t xml:space="preserve"> </w:t>
      </w:r>
      <w:r w:rsidRPr="00195E2E">
        <w:rPr>
          <w:rFonts w:ascii="Arial" w:hAnsi="Arial" w:cs="Arial"/>
          <w:b/>
          <w:w w:val="105"/>
          <w:sz w:val="20"/>
          <w:szCs w:val="20"/>
          <w:lang w:val="tr-TR"/>
        </w:rPr>
        <w:t xml:space="preserve">Şampiyonasında </w:t>
      </w:r>
      <w:r w:rsidRPr="00195E2E">
        <w:rPr>
          <w:rFonts w:ascii="Arial" w:hAnsi="Arial" w:cs="Arial"/>
          <w:w w:val="105"/>
          <w:sz w:val="20"/>
          <w:szCs w:val="20"/>
          <w:lang w:val="tr-TR"/>
        </w:rPr>
        <w:t>Federasyon İtiraz Kurulları Prosedürü uyarınca kurulacak itiraz kurulu, itirazları değerlendirir. İtirazlar, itiraza konu olan maçın oynandığı turun bitimini</w:t>
      </w:r>
      <w:r w:rsidRPr="00195E2E">
        <w:rPr>
          <w:rFonts w:ascii="Arial" w:hAnsi="Arial" w:cs="Arial"/>
          <w:spacing w:val="-6"/>
          <w:w w:val="105"/>
          <w:sz w:val="20"/>
          <w:szCs w:val="20"/>
          <w:lang w:val="tr-TR"/>
        </w:rPr>
        <w:t xml:space="preserve"> </w:t>
      </w:r>
      <w:r w:rsidRPr="00195E2E">
        <w:rPr>
          <w:rFonts w:ascii="Arial" w:hAnsi="Arial" w:cs="Arial"/>
          <w:w w:val="105"/>
          <w:sz w:val="20"/>
          <w:szCs w:val="20"/>
          <w:lang w:val="tr-TR"/>
        </w:rPr>
        <w:t>15</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dakikadan</w:t>
      </w:r>
      <w:r w:rsidRPr="00195E2E">
        <w:rPr>
          <w:rFonts w:ascii="Arial" w:hAnsi="Arial" w:cs="Arial"/>
          <w:spacing w:val="-4"/>
          <w:w w:val="105"/>
          <w:sz w:val="20"/>
          <w:szCs w:val="20"/>
          <w:lang w:val="tr-TR"/>
        </w:rPr>
        <w:t xml:space="preserve"> </w:t>
      </w:r>
      <w:r w:rsidRPr="00195E2E">
        <w:rPr>
          <w:rFonts w:ascii="Arial" w:hAnsi="Arial" w:cs="Arial"/>
          <w:w w:val="105"/>
          <w:sz w:val="20"/>
          <w:szCs w:val="20"/>
          <w:lang w:val="tr-TR"/>
        </w:rPr>
        <w:t>fazla</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aşmayacak</w:t>
      </w:r>
      <w:r w:rsidRPr="00195E2E">
        <w:rPr>
          <w:rFonts w:ascii="Arial" w:hAnsi="Arial" w:cs="Arial"/>
          <w:spacing w:val="-4"/>
          <w:w w:val="105"/>
          <w:sz w:val="20"/>
          <w:szCs w:val="20"/>
          <w:lang w:val="tr-TR"/>
        </w:rPr>
        <w:t xml:space="preserve"> </w:t>
      </w:r>
      <w:r w:rsidRPr="00195E2E">
        <w:rPr>
          <w:rFonts w:ascii="Arial" w:hAnsi="Arial" w:cs="Arial"/>
          <w:w w:val="105"/>
          <w:sz w:val="20"/>
          <w:szCs w:val="20"/>
          <w:lang w:val="tr-TR"/>
        </w:rPr>
        <w:t>bir</w:t>
      </w:r>
      <w:r w:rsidRPr="00195E2E">
        <w:rPr>
          <w:rFonts w:ascii="Arial" w:hAnsi="Arial" w:cs="Arial"/>
          <w:spacing w:val="-6"/>
          <w:w w:val="105"/>
          <w:sz w:val="20"/>
          <w:szCs w:val="20"/>
          <w:lang w:val="tr-TR"/>
        </w:rPr>
        <w:t xml:space="preserve"> </w:t>
      </w:r>
      <w:r w:rsidRPr="00195E2E">
        <w:rPr>
          <w:rFonts w:ascii="Arial" w:hAnsi="Arial" w:cs="Arial"/>
          <w:w w:val="105"/>
          <w:sz w:val="20"/>
          <w:szCs w:val="20"/>
          <w:lang w:val="tr-TR"/>
        </w:rPr>
        <w:t>süre</w:t>
      </w:r>
      <w:r w:rsidRPr="00195E2E">
        <w:rPr>
          <w:rFonts w:ascii="Arial" w:hAnsi="Arial" w:cs="Arial"/>
          <w:spacing w:val="-4"/>
          <w:w w:val="105"/>
          <w:sz w:val="20"/>
          <w:szCs w:val="20"/>
          <w:lang w:val="tr-TR"/>
        </w:rPr>
        <w:t xml:space="preserve"> </w:t>
      </w:r>
      <w:r w:rsidRPr="00195E2E">
        <w:rPr>
          <w:rFonts w:ascii="Arial" w:hAnsi="Arial" w:cs="Arial"/>
          <w:w w:val="105"/>
          <w:sz w:val="20"/>
          <w:szCs w:val="20"/>
          <w:lang w:val="tr-TR"/>
        </w:rPr>
        <w:t>içinde</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yazılı</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olarak</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başhakeme</w:t>
      </w:r>
      <w:r w:rsidRPr="00195E2E">
        <w:rPr>
          <w:rFonts w:ascii="Arial" w:hAnsi="Arial" w:cs="Arial"/>
          <w:spacing w:val="-4"/>
          <w:w w:val="105"/>
          <w:sz w:val="20"/>
          <w:szCs w:val="20"/>
          <w:lang w:val="tr-TR"/>
        </w:rPr>
        <w:t xml:space="preserve"> </w:t>
      </w:r>
      <w:r w:rsidRPr="00195E2E">
        <w:rPr>
          <w:rFonts w:ascii="Arial" w:hAnsi="Arial" w:cs="Arial"/>
          <w:w w:val="105"/>
          <w:sz w:val="20"/>
          <w:szCs w:val="20"/>
          <w:lang w:val="tr-TR"/>
        </w:rPr>
        <w:t>yapılmış</w:t>
      </w:r>
      <w:r w:rsidRPr="00195E2E">
        <w:rPr>
          <w:rFonts w:ascii="Arial" w:hAnsi="Arial" w:cs="Arial"/>
          <w:spacing w:val="-5"/>
          <w:w w:val="105"/>
          <w:sz w:val="20"/>
          <w:szCs w:val="20"/>
          <w:lang w:val="tr-TR"/>
        </w:rPr>
        <w:t xml:space="preserve"> </w:t>
      </w:r>
      <w:r w:rsidRPr="00195E2E">
        <w:rPr>
          <w:rFonts w:ascii="Arial" w:hAnsi="Arial" w:cs="Arial"/>
          <w:w w:val="105"/>
          <w:sz w:val="20"/>
          <w:szCs w:val="20"/>
          <w:lang w:val="tr-TR"/>
        </w:rPr>
        <w:t xml:space="preserve">olmalıdır. </w:t>
      </w:r>
    </w:p>
    <w:bookmarkEnd w:id="3"/>
    <w:p w14:paraId="09C91FC8" w14:textId="5597E1C3" w:rsidR="00350CD6" w:rsidRPr="00195E2E" w:rsidRDefault="0007782A" w:rsidP="00350CD6">
      <w:pPr>
        <w:pStyle w:val="Balk11"/>
        <w:numPr>
          <w:ilvl w:val="0"/>
          <w:numId w:val="2"/>
        </w:numPr>
        <w:tabs>
          <w:tab w:val="left" w:pos="1067"/>
          <w:tab w:val="left" w:pos="10277"/>
        </w:tabs>
        <w:spacing w:before="151" w:line="276" w:lineRule="auto"/>
        <w:jc w:val="both"/>
        <w:rPr>
          <w:rFonts w:ascii="Arial" w:hAnsi="Arial" w:cs="Arial"/>
          <w:color w:val="FFFFFF"/>
          <w:sz w:val="20"/>
          <w:szCs w:val="2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3A04EFD4" wp14:editId="3EBCDE71">
                <wp:simplePos x="0" y="0"/>
                <wp:positionH relativeFrom="margin">
                  <wp:align>center</wp:align>
                </wp:positionH>
                <wp:positionV relativeFrom="paragraph">
                  <wp:posOffset>104775</wp:posOffset>
                </wp:positionV>
                <wp:extent cx="6419850" cy="219075"/>
                <wp:effectExtent l="0" t="0" r="19050" b="28575"/>
                <wp:wrapNone/>
                <wp:docPr id="28" name="Dikdörtgen 2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A7174D9" w14:textId="77777777" w:rsidR="0007782A" w:rsidRDefault="0007782A" w:rsidP="0007782A">
                            <w:pPr>
                              <w:rPr>
                                <w:rFonts w:ascii="Arial" w:hAnsi="Arial" w:cs="Arial"/>
                                <w:b/>
                                <w:color w:val="FFFFFF" w:themeColor="background1"/>
                                <w:sz w:val="20"/>
                              </w:rPr>
                            </w:pPr>
                            <w:r>
                              <w:rPr>
                                <w:rFonts w:ascii="Arial" w:hAnsi="Arial" w:cs="Arial"/>
                                <w:b/>
                                <w:color w:val="FFFFFF" w:themeColor="background1"/>
                                <w:sz w:val="20"/>
                              </w:rPr>
                              <w:t>4- BİLDİRİM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04EFD4" id="Dikdörtgen 28" o:spid="_x0000_s1029" style="position:absolute;left:0;text-align:left;margin-left:0;margin-top:8.25pt;width:505.5pt;height:17.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CMhg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" fillcolor="#ec6114" strokecolor="#ffc000 [3207]" strokeweight=".5pt">
                <v:textbox>
                  <w:txbxContent>
                    <w:p w14:paraId="6A7174D9" w14:textId="77777777" w:rsidR="0007782A" w:rsidRDefault="0007782A" w:rsidP="0007782A">
                      <w:pPr>
                        <w:rPr>
                          <w:rFonts w:ascii="Arial" w:hAnsi="Arial" w:cs="Arial"/>
                          <w:b/>
                          <w:color w:val="FFFFFF" w:themeColor="background1"/>
                          <w:sz w:val="20"/>
                        </w:rPr>
                      </w:pPr>
                      <w:r>
                        <w:rPr>
                          <w:rFonts w:ascii="Arial" w:hAnsi="Arial" w:cs="Arial"/>
                          <w:b/>
                          <w:color w:val="FFFFFF" w:themeColor="background1"/>
                          <w:sz w:val="20"/>
                        </w:rPr>
                        <w:t>4- BİLDİRİM</w:t>
                      </w:r>
                    </w:p>
                  </w:txbxContent>
                </v:textbox>
                <w10:wrap anchorx="margin"/>
              </v:rect>
            </w:pict>
          </mc:Fallback>
        </mc:AlternateContent>
      </w:r>
      <w:r w:rsidRPr="00195E2E">
        <w:rPr>
          <w:rFonts w:ascii="Arial" w:hAnsi="Arial" w:cs="Arial"/>
          <w:color w:val="FFFFFF"/>
          <w:sz w:val="20"/>
          <w:szCs w:val="20"/>
          <w:lang w:val="tr-TR"/>
        </w:rPr>
        <w:t>-</w:t>
      </w:r>
    </w:p>
    <w:p w14:paraId="03D4EFA9" w14:textId="77777777" w:rsidR="00350CD6" w:rsidRPr="00195E2E" w:rsidRDefault="00350CD6" w:rsidP="00350CD6">
      <w:pPr>
        <w:pStyle w:val="GvdeMetni"/>
        <w:spacing w:before="11" w:line="276" w:lineRule="auto"/>
        <w:rPr>
          <w:rFonts w:ascii="Arial" w:hAnsi="Arial" w:cs="Arial"/>
          <w:b/>
          <w:sz w:val="20"/>
          <w:szCs w:val="20"/>
          <w:lang w:val="tr-TR"/>
        </w:rPr>
      </w:pPr>
    </w:p>
    <w:p w14:paraId="1AFADC1F" w14:textId="77777777" w:rsidR="00350CD6" w:rsidRPr="00195E2E" w:rsidRDefault="00350CD6" w:rsidP="00350CD6">
      <w:pPr>
        <w:pStyle w:val="ListeParagraf"/>
        <w:tabs>
          <w:tab w:val="left" w:pos="1067"/>
        </w:tabs>
        <w:spacing w:line="276" w:lineRule="auto"/>
        <w:ind w:left="720" w:right="491"/>
        <w:rPr>
          <w:rFonts w:ascii="Arial" w:hAnsi="Arial" w:cs="Arial"/>
          <w:sz w:val="20"/>
          <w:szCs w:val="20"/>
          <w:lang w:val="tr-TR"/>
        </w:rPr>
      </w:pPr>
      <w:r w:rsidRPr="00195E2E">
        <w:rPr>
          <w:rFonts w:ascii="Arial" w:hAnsi="Arial" w:cs="Arial"/>
          <w:b/>
          <w:w w:val="105"/>
          <w:sz w:val="20"/>
          <w:szCs w:val="20"/>
          <w:lang w:val="tr-TR"/>
        </w:rPr>
        <w:t>4.1.</w:t>
      </w:r>
      <w:r w:rsidRPr="00195E2E">
        <w:rPr>
          <w:rFonts w:ascii="Arial" w:hAnsi="Arial" w:cs="Arial"/>
          <w:w w:val="105"/>
          <w:sz w:val="20"/>
          <w:szCs w:val="20"/>
          <w:lang w:val="tr-TR"/>
        </w:rPr>
        <w:t>Yönergenin Federasyon resmi internet sitesinde yayınlanması ile resmi duyuru yapılmış sayılır.</w:t>
      </w:r>
    </w:p>
    <w:p w14:paraId="24DB4DCE" w14:textId="77777777" w:rsidR="00350CD6" w:rsidRPr="00195E2E" w:rsidRDefault="00350CD6" w:rsidP="00350CD6">
      <w:pPr>
        <w:pStyle w:val="GvdeMetni"/>
        <w:spacing w:before="9" w:line="276" w:lineRule="auto"/>
        <w:rPr>
          <w:rFonts w:ascii="Arial" w:hAnsi="Arial" w:cs="Arial"/>
          <w:sz w:val="20"/>
          <w:szCs w:val="20"/>
          <w:lang w:val="tr-TR"/>
        </w:rPr>
      </w:pPr>
    </w:p>
    <w:p w14:paraId="0C44A8B0" w14:textId="77777777" w:rsidR="00350CD6" w:rsidRPr="00195E2E" w:rsidRDefault="00350CD6" w:rsidP="00350CD6">
      <w:pPr>
        <w:pStyle w:val="ListeParagraf"/>
        <w:tabs>
          <w:tab w:val="left" w:pos="1067"/>
        </w:tabs>
        <w:spacing w:line="276" w:lineRule="auto"/>
        <w:ind w:left="720" w:right="490"/>
        <w:rPr>
          <w:rFonts w:ascii="Arial" w:hAnsi="Arial" w:cs="Arial"/>
          <w:w w:val="105"/>
          <w:sz w:val="20"/>
          <w:szCs w:val="20"/>
          <w:lang w:val="tr-TR"/>
        </w:rPr>
      </w:pPr>
      <w:r w:rsidRPr="00195E2E">
        <w:rPr>
          <w:rFonts w:ascii="Arial" w:hAnsi="Arial" w:cs="Arial"/>
          <w:b/>
          <w:w w:val="105"/>
          <w:sz w:val="20"/>
          <w:szCs w:val="20"/>
          <w:lang w:val="tr-TR"/>
        </w:rPr>
        <w:t>4.2</w:t>
      </w:r>
      <w:r w:rsidRPr="00195E2E">
        <w:rPr>
          <w:rFonts w:ascii="Arial" w:hAnsi="Arial" w:cs="Arial"/>
          <w:w w:val="105"/>
          <w:sz w:val="20"/>
          <w:szCs w:val="20"/>
          <w:lang w:val="tr-TR"/>
        </w:rPr>
        <w:t xml:space="preserve">.Türkiye </w:t>
      </w:r>
      <w:r w:rsidRPr="00195E2E">
        <w:rPr>
          <w:rFonts w:ascii="Arial" w:hAnsi="Arial" w:cs="Arial"/>
          <w:b/>
          <w:w w:val="105"/>
          <w:sz w:val="20"/>
          <w:szCs w:val="20"/>
          <w:lang w:val="tr-TR"/>
        </w:rPr>
        <w:t xml:space="preserve">Kulami </w:t>
      </w:r>
      <w:r w:rsidRPr="00195E2E">
        <w:rPr>
          <w:rFonts w:ascii="Arial" w:hAnsi="Arial" w:cs="Arial"/>
          <w:w w:val="105"/>
          <w:sz w:val="20"/>
          <w:szCs w:val="20"/>
          <w:lang w:val="tr-TR"/>
        </w:rPr>
        <w:t xml:space="preserve">Şampiyonası yarışmasına, </w:t>
      </w:r>
      <w:r w:rsidRPr="00195E2E">
        <w:rPr>
          <w:rFonts w:ascii="Arial" w:hAnsi="Arial" w:cs="Arial"/>
          <w:b/>
          <w:w w:val="105"/>
          <w:sz w:val="20"/>
          <w:szCs w:val="20"/>
          <w:lang w:val="tr-TR"/>
        </w:rPr>
        <w:t>geç kalma süresi 15 (on beş) dakikadır.</w:t>
      </w:r>
      <w:r w:rsidRPr="00195E2E">
        <w:rPr>
          <w:rFonts w:ascii="Arial" w:hAnsi="Arial" w:cs="Arial"/>
          <w:w w:val="105"/>
          <w:sz w:val="20"/>
          <w:szCs w:val="20"/>
          <w:lang w:val="tr-TR"/>
        </w:rPr>
        <w:t>, bu süreden sonra gelen bir oyuncu, hakem aksi karar vermedikçe oyunu kaybeder. Bu süre hakemin turu başlattığı andan itibaren</w:t>
      </w:r>
      <w:r w:rsidRPr="00195E2E">
        <w:rPr>
          <w:rFonts w:ascii="Arial" w:hAnsi="Arial" w:cs="Arial"/>
          <w:spacing w:val="1"/>
          <w:w w:val="105"/>
          <w:sz w:val="20"/>
          <w:szCs w:val="20"/>
          <w:lang w:val="tr-TR"/>
        </w:rPr>
        <w:t xml:space="preserve"> </w:t>
      </w:r>
      <w:r w:rsidRPr="00195E2E">
        <w:rPr>
          <w:rFonts w:ascii="Arial" w:hAnsi="Arial" w:cs="Arial"/>
          <w:w w:val="105"/>
          <w:sz w:val="20"/>
          <w:szCs w:val="20"/>
          <w:lang w:val="tr-TR"/>
        </w:rPr>
        <w:t>hesaplanır.</w:t>
      </w:r>
    </w:p>
    <w:p w14:paraId="41081B0A" w14:textId="77777777" w:rsidR="00350CD6" w:rsidRPr="00195E2E" w:rsidRDefault="00350CD6" w:rsidP="00350CD6">
      <w:pPr>
        <w:pStyle w:val="ListeParagraf"/>
        <w:tabs>
          <w:tab w:val="left" w:pos="1067"/>
        </w:tabs>
        <w:spacing w:line="276" w:lineRule="auto"/>
        <w:ind w:left="720" w:right="490"/>
        <w:rPr>
          <w:rFonts w:ascii="Arial" w:hAnsi="Arial" w:cs="Arial"/>
          <w:w w:val="105"/>
          <w:sz w:val="20"/>
          <w:szCs w:val="20"/>
          <w:lang w:val="tr-TR"/>
        </w:rPr>
      </w:pPr>
    </w:p>
    <w:p w14:paraId="39804AFA" w14:textId="70A103A7" w:rsidR="00350CD6" w:rsidRPr="00195E2E" w:rsidRDefault="00350CD6" w:rsidP="00350CD6">
      <w:pPr>
        <w:pStyle w:val="ListeParagraf"/>
        <w:tabs>
          <w:tab w:val="left" w:pos="1067"/>
        </w:tabs>
        <w:spacing w:line="276" w:lineRule="auto"/>
        <w:ind w:left="720" w:right="490"/>
        <w:rPr>
          <w:rFonts w:ascii="Arial" w:hAnsi="Arial" w:cs="Arial"/>
          <w:w w:val="105"/>
          <w:sz w:val="20"/>
          <w:szCs w:val="20"/>
          <w:lang w:val="tr-TR"/>
        </w:rPr>
      </w:pPr>
      <w:r w:rsidRPr="00195E2E">
        <w:rPr>
          <w:rFonts w:ascii="Arial" w:hAnsi="Arial" w:cs="Arial"/>
          <w:b/>
          <w:spacing w:val="-8"/>
          <w:w w:val="105"/>
          <w:sz w:val="20"/>
          <w:szCs w:val="20"/>
          <w:lang w:val="tr-TR"/>
        </w:rPr>
        <w:t xml:space="preserve">4.3. </w:t>
      </w:r>
      <w:r w:rsidRPr="00195E2E">
        <w:rPr>
          <w:rFonts w:ascii="Arial" w:hAnsi="Arial" w:cs="Arial"/>
          <w:w w:val="105"/>
          <w:sz w:val="20"/>
          <w:szCs w:val="20"/>
          <w:lang w:val="tr-TR"/>
        </w:rPr>
        <w:t>Bir</w:t>
      </w:r>
      <w:r w:rsidRPr="00195E2E">
        <w:rPr>
          <w:rFonts w:ascii="Arial" w:hAnsi="Arial" w:cs="Arial"/>
          <w:spacing w:val="-11"/>
          <w:w w:val="105"/>
          <w:sz w:val="20"/>
          <w:szCs w:val="20"/>
          <w:lang w:val="tr-TR"/>
        </w:rPr>
        <w:t xml:space="preserve"> </w:t>
      </w:r>
      <w:r w:rsidRPr="00195E2E">
        <w:rPr>
          <w:rFonts w:ascii="Arial" w:hAnsi="Arial" w:cs="Arial"/>
          <w:w w:val="105"/>
          <w:sz w:val="20"/>
          <w:szCs w:val="20"/>
          <w:lang w:val="tr-TR"/>
        </w:rPr>
        <w:t>oyun</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sırasında,</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bir</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oyuncunun</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oyun</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telefonu</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ile</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birlikte</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dışarıya</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çıkmasına</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izin</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vermeyecektir.</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Bir</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oyuncunun</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hakemin</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izni olmaksızın</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bu</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türden</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cihazları</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içinde</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bulundurduğu</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bir</w:t>
      </w:r>
      <w:r w:rsidRPr="00195E2E">
        <w:rPr>
          <w:rFonts w:ascii="Arial" w:hAnsi="Arial" w:cs="Arial"/>
          <w:spacing w:val="-18"/>
          <w:w w:val="105"/>
          <w:sz w:val="20"/>
          <w:szCs w:val="20"/>
          <w:lang w:val="tr-TR"/>
        </w:rPr>
        <w:t xml:space="preserve"> </w:t>
      </w:r>
      <w:r w:rsidRPr="00195E2E">
        <w:rPr>
          <w:rFonts w:ascii="Arial" w:hAnsi="Arial" w:cs="Arial"/>
          <w:w w:val="105"/>
          <w:sz w:val="20"/>
          <w:szCs w:val="20"/>
          <w:lang w:val="tr-TR"/>
        </w:rPr>
        <w:t>çanta</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taşıması</w:t>
      </w:r>
      <w:r w:rsidRPr="00195E2E">
        <w:rPr>
          <w:rFonts w:ascii="Arial" w:hAnsi="Arial" w:cs="Arial"/>
          <w:spacing w:val="-20"/>
          <w:w w:val="105"/>
          <w:sz w:val="20"/>
          <w:szCs w:val="20"/>
          <w:lang w:val="tr-TR"/>
        </w:rPr>
        <w:t xml:space="preserve"> </w:t>
      </w:r>
      <w:r w:rsidRPr="00195E2E">
        <w:rPr>
          <w:rFonts w:ascii="Arial" w:hAnsi="Arial" w:cs="Arial"/>
          <w:w w:val="105"/>
          <w:sz w:val="20"/>
          <w:szCs w:val="20"/>
          <w:lang w:val="tr-TR"/>
        </w:rPr>
        <w:t>yasaktır.</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Bu</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türden</w:t>
      </w:r>
      <w:r w:rsidRPr="00195E2E">
        <w:rPr>
          <w:rFonts w:ascii="Arial" w:hAnsi="Arial" w:cs="Arial"/>
          <w:spacing w:val="-19"/>
          <w:w w:val="105"/>
          <w:sz w:val="20"/>
          <w:szCs w:val="20"/>
          <w:lang w:val="tr-TR"/>
        </w:rPr>
        <w:t xml:space="preserve"> </w:t>
      </w:r>
      <w:r w:rsidRPr="00195E2E">
        <w:rPr>
          <w:rFonts w:ascii="Arial" w:hAnsi="Arial" w:cs="Arial"/>
          <w:w w:val="105"/>
          <w:sz w:val="20"/>
          <w:szCs w:val="20"/>
          <w:lang w:val="tr-TR"/>
        </w:rPr>
        <w:t>bir</w:t>
      </w:r>
      <w:r w:rsidRPr="00195E2E">
        <w:rPr>
          <w:rFonts w:ascii="Arial" w:hAnsi="Arial" w:cs="Arial"/>
          <w:spacing w:val="-18"/>
          <w:w w:val="105"/>
          <w:sz w:val="20"/>
          <w:szCs w:val="20"/>
          <w:lang w:val="tr-TR"/>
        </w:rPr>
        <w:t xml:space="preserve"> </w:t>
      </w:r>
      <w:r w:rsidRPr="00195E2E">
        <w:rPr>
          <w:rFonts w:ascii="Arial" w:hAnsi="Arial" w:cs="Arial"/>
          <w:w w:val="105"/>
          <w:sz w:val="20"/>
          <w:szCs w:val="20"/>
          <w:lang w:val="tr-TR"/>
        </w:rPr>
        <w:t>cihazı oyun sahasında üzerinde bulundurduğu belirgin/aşikar ise söz konusu oyuncu oyunu kaybedecektir. Rakibi kazanacaktır.</w:t>
      </w:r>
    </w:p>
    <w:p w14:paraId="0D2B94F2" w14:textId="7F3D162A" w:rsidR="00C66738" w:rsidRPr="00195E2E" w:rsidRDefault="00C66738" w:rsidP="00C66738">
      <w:pPr>
        <w:pStyle w:val="GvdeMetni"/>
        <w:spacing w:before="7" w:line="276" w:lineRule="auto"/>
        <w:rPr>
          <w:rFonts w:ascii="Arial" w:hAnsi="Arial" w:cs="Arial"/>
          <w:sz w:val="20"/>
          <w:szCs w:val="20"/>
          <w:lang w:val="tr-TR"/>
        </w:rPr>
      </w:pPr>
    </w:p>
    <w:tbl>
      <w:tblPr>
        <w:tblStyle w:val="TabloKlavuzu"/>
        <w:tblW w:w="9888" w:type="dxa"/>
        <w:tblInd w:w="552"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888"/>
      </w:tblGrid>
      <w:tr w:rsidR="00C66738" w:rsidRPr="00195E2E" w14:paraId="1D21B6C0" w14:textId="77777777" w:rsidTr="00B809C5">
        <w:trPr>
          <w:trHeight w:val="386"/>
        </w:trPr>
        <w:tc>
          <w:tcPr>
            <w:tcW w:w="9888" w:type="dxa"/>
          </w:tcPr>
          <w:p w14:paraId="5BFDBC83" w14:textId="1CA80E70" w:rsidR="00C66738" w:rsidRPr="00195E2E" w:rsidRDefault="00C66738" w:rsidP="009E1732">
            <w:pPr>
              <w:spacing w:line="276" w:lineRule="auto"/>
              <w:rPr>
                <w:rFonts w:ascii="Arial" w:hAnsi="Arial" w:cs="Arial"/>
                <w:sz w:val="20"/>
                <w:szCs w:val="20"/>
                <w:lang w:val="tr-TR"/>
              </w:rPr>
            </w:pPr>
            <w:r w:rsidRPr="00195E2E">
              <w:rPr>
                <w:rFonts w:ascii="Arial" w:hAnsi="Arial" w:cs="Arial"/>
                <w:noProof/>
                <w:sz w:val="20"/>
                <w:szCs w:val="20"/>
                <w:lang w:val="tr-TR" w:eastAsia="tr-TR"/>
              </w:rPr>
              <w:lastRenderedPageBreak/>
              <w:drawing>
                <wp:inline distT="0" distB="0" distL="0" distR="0" wp14:anchorId="0C12A563" wp14:editId="425F83BB">
                  <wp:extent cx="1340885" cy="67938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95E2E">
              <w:rPr>
                <w:rFonts w:ascii="Arial" w:hAnsi="Arial" w:cs="Arial"/>
                <w:noProof/>
                <w:sz w:val="20"/>
                <w:szCs w:val="20"/>
                <w:lang w:val="tr-TR"/>
              </w:rPr>
              <w:t xml:space="preserve">                  </w:t>
            </w:r>
            <w:r w:rsidR="00B809C5">
              <w:rPr>
                <w:rFonts w:ascii="Arial" w:hAnsi="Arial" w:cs="Arial"/>
                <w:noProof/>
                <w:sz w:val="20"/>
                <w:szCs w:val="20"/>
                <w:lang w:val="tr-TR" w:eastAsia="tr-TR"/>
              </w:rPr>
              <w:t xml:space="preserve">                 </w:t>
            </w:r>
            <w:r w:rsidRPr="00195E2E">
              <w:rPr>
                <w:rFonts w:ascii="Arial" w:hAnsi="Arial" w:cs="Arial"/>
                <w:noProof/>
                <w:sz w:val="20"/>
                <w:szCs w:val="20"/>
                <w:lang w:val="tr-TR" w:eastAsia="tr-TR"/>
              </w:rPr>
              <w:drawing>
                <wp:inline distT="0" distB="0" distL="0" distR="0" wp14:anchorId="654D82AF" wp14:editId="699B6709">
                  <wp:extent cx="1270000" cy="862842"/>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95E2E">
              <w:rPr>
                <w:rFonts w:ascii="Arial" w:hAnsi="Arial" w:cs="Arial"/>
                <w:sz w:val="20"/>
                <w:szCs w:val="20"/>
                <w:lang w:val="tr-TR"/>
              </w:rPr>
              <w:t xml:space="preserve">           </w:t>
            </w:r>
            <w:r w:rsidR="00B809C5">
              <w:rPr>
                <w:rFonts w:ascii="Arial" w:hAnsi="Arial" w:cs="Arial"/>
                <w:sz w:val="20"/>
                <w:szCs w:val="20"/>
                <w:lang w:val="tr-TR"/>
              </w:rPr>
              <w:t xml:space="preserve">   </w:t>
            </w:r>
            <w:r w:rsidRPr="00195E2E">
              <w:rPr>
                <w:rFonts w:ascii="Arial" w:hAnsi="Arial" w:cs="Arial"/>
                <w:sz w:val="20"/>
                <w:szCs w:val="20"/>
                <w:lang w:val="tr-TR"/>
              </w:rPr>
              <w:t xml:space="preserve"> </w:t>
            </w:r>
            <w:r w:rsidR="00B809C5">
              <w:rPr>
                <w:rFonts w:ascii="Arial" w:hAnsi="Arial" w:cs="Arial"/>
                <w:sz w:val="20"/>
                <w:szCs w:val="20"/>
                <w:lang w:val="tr-TR"/>
              </w:rPr>
              <w:t xml:space="preserve">        </w:t>
            </w:r>
            <w:r w:rsidRPr="00195E2E">
              <w:rPr>
                <w:rFonts w:ascii="Arial" w:hAnsi="Arial" w:cs="Arial"/>
                <w:sz w:val="20"/>
                <w:szCs w:val="20"/>
                <w:lang w:val="tr-TR"/>
              </w:rPr>
              <w:t xml:space="preserve">              </w:t>
            </w:r>
            <w:r w:rsidRPr="00195E2E">
              <w:rPr>
                <w:rFonts w:ascii="Arial" w:hAnsi="Arial" w:cs="Arial"/>
                <w:noProof/>
                <w:sz w:val="20"/>
                <w:szCs w:val="20"/>
                <w:lang w:val="tr-TR" w:eastAsia="tr-TR"/>
              </w:rPr>
              <w:drawing>
                <wp:inline distT="0" distB="0" distL="0" distR="0" wp14:anchorId="09CCC0F4" wp14:editId="0F130DB6">
                  <wp:extent cx="952500" cy="9271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3035DB10" w14:textId="77777777" w:rsidR="00C66738" w:rsidRPr="00195E2E" w:rsidRDefault="00C66738" w:rsidP="009E1732">
            <w:pPr>
              <w:spacing w:line="276" w:lineRule="auto"/>
              <w:rPr>
                <w:rFonts w:ascii="Arial" w:hAnsi="Arial" w:cs="Arial"/>
                <w:sz w:val="20"/>
                <w:szCs w:val="20"/>
                <w:lang w:val="tr-TR"/>
              </w:rPr>
            </w:pPr>
          </w:p>
        </w:tc>
      </w:tr>
      <w:tr w:rsidR="00C66738" w:rsidRPr="00195E2E" w14:paraId="5CD5CC2E" w14:textId="77777777" w:rsidTr="00B809C5">
        <w:trPr>
          <w:trHeight w:val="492"/>
        </w:trPr>
        <w:tc>
          <w:tcPr>
            <w:tcW w:w="9888" w:type="dxa"/>
          </w:tcPr>
          <w:p w14:paraId="316CB799" w14:textId="77777777"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TÜM AKIL ve ZEKA OYUNLARI FEDERASYONU 2018–2019 </w:t>
            </w:r>
          </w:p>
          <w:p w14:paraId="32CC25E0" w14:textId="5B074732"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ETKİNLİK DÖNEMİ KULAMİ ŞAMPİYONASI YÖNERGESİ </w:t>
            </w:r>
          </w:p>
        </w:tc>
      </w:tr>
    </w:tbl>
    <w:p w14:paraId="1106D755" w14:textId="77777777" w:rsidR="00C66738" w:rsidRPr="00195E2E" w:rsidRDefault="00C66738" w:rsidP="00C66738">
      <w:pPr>
        <w:pStyle w:val="GvdeMetni"/>
        <w:spacing w:line="276" w:lineRule="auto"/>
        <w:ind w:left="72"/>
        <w:rPr>
          <w:rFonts w:ascii="Arial" w:hAnsi="Arial" w:cs="Arial"/>
          <w:sz w:val="20"/>
          <w:szCs w:val="20"/>
          <w:lang w:val="tr-TR"/>
        </w:rPr>
      </w:pPr>
    </w:p>
    <w:p w14:paraId="5071FFAF" w14:textId="77777777" w:rsidR="00C66738" w:rsidRPr="00195E2E" w:rsidRDefault="00C66738" w:rsidP="00C66738">
      <w:pPr>
        <w:pStyle w:val="GvdeMetni"/>
        <w:spacing w:before="5" w:line="276" w:lineRule="auto"/>
        <w:rPr>
          <w:rFonts w:ascii="Arial" w:hAnsi="Arial" w:cs="Arial"/>
          <w:sz w:val="20"/>
          <w:szCs w:val="20"/>
          <w:lang w:val="tr-TR"/>
        </w:rPr>
      </w:pPr>
    </w:p>
    <w:p w14:paraId="4EF6C21A" w14:textId="19ABD01A" w:rsidR="00C66738" w:rsidRPr="00195E2E" w:rsidRDefault="00C66738" w:rsidP="00C66738">
      <w:pPr>
        <w:pStyle w:val="ListeParagraf"/>
        <w:tabs>
          <w:tab w:val="left" w:pos="1067"/>
        </w:tabs>
        <w:spacing w:line="276" w:lineRule="auto"/>
        <w:ind w:left="720" w:right="490"/>
        <w:rPr>
          <w:rFonts w:ascii="Arial" w:hAnsi="Arial" w:cs="Arial"/>
          <w:w w:val="105"/>
          <w:sz w:val="20"/>
          <w:szCs w:val="20"/>
          <w:lang w:val="tr-TR"/>
        </w:rPr>
      </w:pPr>
      <w:r w:rsidRPr="00195E2E">
        <w:rPr>
          <w:rFonts w:ascii="Arial" w:hAnsi="Arial" w:cs="Arial"/>
          <w:b/>
          <w:spacing w:val="-8"/>
          <w:w w:val="105"/>
          <w:sz w:val="20"/>
          <w:szCs w:val="20"/>
          <w:lang w:val="tr-TR"/>
        </w:rPr>
        <w:t>4.</w:t>
      </w:r>
      <w:r w:rsidRPr="00195E2E">
        <w:rPr>
          <w:rFonts w:ascii="Arial" w:hAnsi="Arial" w:cs="Arial"/>
          <w:b/>
          <w:w w:val="105"/>
          <w:sz w:val="20"/>
          <w:szCs w:val="20"/>
          <w:lang w:val="tr-TR"/>
        </w:rPr>
        <w:t>4.</w:t>
      </w:r>
      <w:r w:rsidRPr="00195E2E">
        <w:rPr>
          <w:rFonts w:ascii="Arial" w:hAnsi="Arial" w:cs="Arial"/>
          <w:w w:val="105"/>
          <w:sz w:val="20"/>
          <w:szCs w:val="20"/>
          <w:lang w:val="tr-TR"/>
        </w:rPr>
        <w:t xml:space="preserve"> Türkiye</w:t>
      </w:r>
      <w:r w:rsidR="00350CD6" w:rsidRPr="00195E2E">
        <w:rPr>
          <w:rFonts w:ascii="Arial" w:hAnsi="Arial" w:cs="Arial"/>
          <w:spacing w:val="-9"/>
          <w:w w:val="105"/>
          <w:sz w:val="20"/>
          <w:szCs w:val="20"/>
          <w:lang w:val="tr-TR"/>
        </w:rPr>
        <w:t xml:space="preserve"> Kulami</w:t>
      </w:r>
      <w:r w:rsidRPr="00195E2E">
        <w:rPr>
          <w:rFonts w:ascii="Arial" w:hAnsi="Arial" w:cs="Arial"/>
          <w:w w:val="105"/>
          <w:sz w:val="20"/>
          <w:szCs w:val="20"/>
          <w:lang w:val="tr-TR"/>
        </w:rPr>
        <w:t xml:space="preserve"> Şampiyonasına</w:t>
      </w:r>
      <w:r w:rsidRPr="00195E2E">
        <w:rPr>
          <w:rFonts w:ascii="Arial" w:hAnsi="Arial" w:cs="Arial"/>
          <w:spacing w:val="-8"/>
          <w:w w:val="105"/>
          <w:sz w:val="20"/>
          <w:szCs w:val="20"/>
          <w:lang w:val="tr-TR"/>
        </w:rPr>
        <w:t xml:space="preserve"> </w:t>
      </w:r>
      <w:r w:rsidRPr="00195E2E">
        <w:rPr>
          <w:rFonts w:ascii="Arial" w:hAnsi="Arial" w:cs="Arial"/>
          <w:w w:val="105"/>
          <w:sz w:val="20"/>
          <w:szCs w:val="20"/>
          <w:lang w:val="tr-TR"/>
        </w:rPr>
        <w:t>katılan</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tüm</w:t>
      </w:r>
      <w:r w:rsidRPr="00195E2E">
        <w:rPr>
          <w:rFonts w:ascii="Arial" w:hAnsi="Arial" w:cs="Arial"/>
          <w:spacing w:val="-8"/>
          <w:w w:val="105"/>
          <w:sz w:val="20"/>
          <w:szCs w:val="20"/>
          <w:lang w:val="tr-TR"/>
        </w:rPr>
        <w:t xml:space="preserve"> </w:t>
      </w:r>
      <w:r w:rsidRPr="00195E2E">
        <w:rPr>
          <w:rFonts w:ascii="Arial" w:hAnsi="Arial" w:cs="Arial"/>
          <w:w w:val="105"/>
          <w:sz w:val="20"/>
          <w:szCs w:val="20"/>
          <w:lang w:val="tr-TR"/>
        </w:rPr>
        <w:t>sporcular</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bu</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yönergeyi</w:t>
      </w:r>
      <w:r w:rsidRPr="00195E2E">
        <w:rPr>
          <w:rFonts w:ascii="Arial" w:hAnsi="Arial" w:cs="Arial"/>
          <w:spacing w:val="-10"/>
          <w:w w:val="105"/>
          <w:sz w:val="20"/>
          <w:szCs w:val="20"/>
          <w:lang w:val="tr-TR"/>
        </w:rPr>
        <w:t xml:space="preserve"> </w:t>
      </w:r>
      <w:r w:rsidRPr="00195E2E">
        <w:rPr>
          <w:rFonts w:ascii="Arial" w:hAnsi="Arial" w:cs="Arial"/>
          <w:w w:val="105"/>
          <w:sz w:val="20"/>
          <w:szCs w:val="20"/>
          <w:lang w:val="tr-TR"/>
        </w:rPr>
        <w:t>ve</w:t>
      </w:r>
      <w:r w:rsidRPr="00195E2E">
        <w:rPr>
          <w:rFonts w:ascii="Arial" w:hAnsi="Arial" w:cs="Arial"/>
          <w:spacing w:val="-9"/>
          <w:w w:val="105"/>
          <w:sz w:val="20"/>
          <w:szCs w:val="20"/>
          <w:lang w:val="tr-TR"/>
        </w:rPr>
        <w:t xml:space="preserve"> </w:t>
      </w:r>
      <w:r w:rsidRPr="00195E2E">
        <w:rPr>
          <w:rFonts w:ascii="Arial" w:hAnsi="Arial" w:cs="Arial"/>
          <w:w w:val="105"/>
          <w:sz w:val="20"/>
          <w:szCs w:val="20"/>
          <w:lang w:val="tr-TR"/>
        </w:rPr>
        <w:t>buna</w:t>
      </w:r>
      <w:r w:rsidRPr="00195E2E">
        <w:rPr>
          <w:rFonts w:ascii="Arial" w:hAnsi="Arial" w:cs="Arial"/>
          <w:spacing w:val="-8"/>
          <w:w w:val="105"/>
          <w:sz w:val="20"/>
          <w:szCs w:val="20"/>
          <w:lang w:val="tr-TR"/>
        </w:rPr>
        <w:t xml:space="preserve"> </w:t>
      </w:r>
      <w:r w:rsidRPr="00195E2E">
        <w:rPr>
          <w:rFonts w:ascii="Arial" w:hAnsi="Arial" w:cs="Arial"/>
          <w:w w:val="105"/>
          <w:sz w:val="20"/>
          <w:szCs w:val="20"/>
          <w:lang w:val="tr-TR"/>
        </w:rPr>
        <w:t>dayalı hükümleri ve bu yönergenin bir parçası olan Uygulama Yönergesini kabul etmiş</w:t>
      </w:r>
      <w:r w:rsidRPr="00195E2E">
        <w:rPr>
          <w:rFonts w:ascii="Arial" w:hAnsi="Arial" w:cs="Arial"/>
          <w:spacing w:val="-1"/>
          <w:w w:val="105"/>
          <w:sz w:val="20"/>
          <w:szCs w:val="20"/>
          <w:lang w:val="tr-TR"/>
        </w:rPr>
        <w:t xml:space="preserve"> </w:t>
      </w:r>
      <w:r w:rsidRPr="00195E2E">
        <w:rPr>
          <w:rFonts w:ascii="Arial" w:hAnsi="Arial" w:cs="Arial"/>
          <w:w w:val="105"/>
          <w:sz w:val="20"/>
          <w:szCs w:val="20"/>
          <w:lang w:val="tr-TR"/>
        </w:rPr>
        <w:t>sayılır.</w:t>
      </w:r>
    </w:p>
    <w:p w14:paraId="6B8145F2" w14:textId="65EB210D" w:rsidR="00C66738" w:rsidRPr="00195E2E" w:rsidRDefault="00C66738" w:rsidP="00C66738">
      <w:pPr>
        <w:pStyle w:val="ListeParagraf"/>
        <w:tabs>
          <w:tab w:val="left" w:pos="1067"/>
        </w:tabs>
        <w:spacing w:line="276" w:lineRule="auto"/>
        <w:ind w:left="720" w:right="490"/>
        <w:rPr>
          <w:rFonts w:ascii="Arial" w:hAnsi="Arial" w:cs="Arial"/>
          <w:w w:val="105"/>
          <w:sz w:val="20"/>
          <w:szCs w:val="20"/>
          <w:lang w:val="tr-TR" w:bidi="tr-TR"/>
        </w:rPr>
      </w:pPr>
      <w:r w:rsidRPr="00195E2E">
        <w:rPr>
          <w:rFonts w:ascii="Arial" w:hAnsi="Arial" w:cs="Arial"/>
          <w:b/>
          <w:w w:val="105"/>
          <w:sz w:val="20"/>
          <w:szCs w:val="20"/>
          <w:lang w:val="tr-TR" w:bidi="tr-TR"/>
        </w:rPr>
        <w:t>4.5</w:t>
      </w:r>
      <w:r w:rsidRPr="00195E2E">
        <w:rPr>
          <w:rFonts w:ascii="Arial" w:hAnsi="Arial" w:cs="Arial"/>
          <w:w w:val="105"/>
          <w:sz w:val="20"/>
          <w:szCs w:val="20"/>
          <w:lang w:val="tr-TR" w:bidi="tr-TR"/>
        </w:rPr>
        <w:t>.</w:t>
      </w:r>
      <w:r w:rsidR="00310887" w:rsidRPr="00310887">
        <w:rPr>
          <w:rFonts w:ascii="Arial" w:hAnsi="Arial" w:cs="Arial"/>
          <w:color w:val="000000" w:themeColor="text1"/>
          <w:w w:val="105"/>
          <w:sz w:val="20"/>
          <w:szCs w:val="20"/>
          <w:lang w:val="tr-TR" w:bidi="tr-TR"/>
        </w:rPr>
        <w:t xml:space="preserve"> </w:t>
      </w:r>
      <w:r w:rsidR="00310887" w:rsidRPr="00EB108C">
        <w:rPr>
          <w:rFonts w:ascii="Arial" w:hAnsi="Arial" w:cs="Arial"/>
          <w:color w:val="000000" w:themeColor="text1"/>
          <w:w w:val="105"/>
          <w:sz w:val="20"/>
          <w:szCs w:val="20"/>
          <w:lang w:val="tr-TR" w:bidi="tr-TR"/>
        </w:rPr>
        <w:t>Tur başladıktan sonra ilk beş dakika içinde başlangıç konumunun yanlış olarak oyuna başlandığı fark edilirse oyun iptal olacak ve yenisi oynanacaktır.</w:t>
      </w:r>
    </w:p>
    <w:p w14:paraId="59654156" w14:textId="77777777" w:rsidR="00C66738" w:rsidRPr="00195E2E" w:rsidRDefault="00C66738" w:rsidP="00C66738">
      <w:pPr>
        <w:pStyle w:val="ListeParagraf"/>
        <w:tabs>
          <w:tab w:val="left" w:pos="1067"/>
        </w:tabs>
        <w:spacing w:line="276" w:lineRule="auto"/>
        <w:ind w:left="720" w:right="490"/>
        <w:rPr>
          <w:rFonts w:ascii="Arial" w:hAnsi="Arial" w:cs="Arial"/>
          <w:w w:val="105"/>
          <w:sz w:val="20"/>
          <w:szCs w:val="20"/>
          <w:lang w:val="tr-TR"/>
        </w:rPr>
      </w:pPr>
      <w:r w:rsidRPr="00195E2E">
        <w:rPr>
          <w:rFonts w:ascii="Arial" w:hAnsi="Arial" w:cs="Arial"/>
          <w:b/>
          <w:spacing w:val="-8"/>
          <w:w w:val="105"/>
          <w:sz w:val="20"/>
          <w:szCs w:val="20"/>
          <w:lang w:val="tr-TR"/>
        </w:rPr>
        <w:t>4.</w:t>
      </w:r>
      <w:r w:rsidRPr="00195E2E">
        <w:rPr>
          <w:rFonts w:ascii="Arial" w:hAnsi="Arial" w:cs="Arial"/>
          <w:b/>
          <w:w w:val="105"/>
          <w:sz w:val="20"/>
          <w:szCs w:val="20"/>
          <w:lang w:val="tr-TR"/>
        </w:rPr>
        <w:t>6</w:t>
      </w:r>
      <w:r w:rsidRPr="00195E2E">
        <w:rPr>
          <w:rFonts w:ascii="Arial" w:hAnsi="Arial" w:cs="Arial"/>
          <w:w w:val="105"/>
          <w:sz w:val="20"/>
          <w:szCs w:val="20"/>
          <w:lang w:val="tr-TR"/>
        </w:rPr>
        <w:t>.Yönergede belirtilen katılım koşullarından başka yollarla yapılacak başvurularda, kaybedilecek haklardan Federasyon sorumlu</w:t>
      </w:r>
      <w:r w:rsidRPr="00195E2E">
        <w:rPr>
          <w:rFonts w:ascii="Arial" w:hAnsi="Arial" w:cs="Arial"/>
          <w:spacing w:val="3"/>
          <w:w w:val="105"/>
          <w:sz w:val="20"/>
          <w:szCs w:val="20"/>
          <w:lang w:val="tr-TR"/>
        </w:rPr>
        <w:t xml:space="preserve"> </w:t>
      </w:r>
      <w:r w:rsidRPr="00195E2E">
        <w:rPr>
          <w:rFonts w:ascii="Arial" w:hAnsi="Arial" w:cs="Arial"/>
          <w:w w:val="105"/>
          <w:sz w:val="20"/>
          <w:szCs w:val="20"/>
          <w:lang w:val="tr-TR"/>
        </w:rPr>
        <w:t>olmayacaktır.</w:t>
      </w:r>
    </w:p>
    <w:p w14:paraId="1C8853CA" w14:textId="6C9D59CB" w:rsidR="00C66738" w:rsidRPr="00195E2E" w:rsidRDefault="00C66738" w:rsidP="00C66738">
      <w:pPr>
        <w:pStyle w:val="ListeParagraf"/>
        <w:tabs>
          <w:tab w:val="left" w:pos="1067"/>
        </w:tabs>
        <w:spacing w:line="276" w:lineRule="auto"/>
        <w:ind w:left="720" w:right="490"/>
        <w:rPr>
          <w:rFonts w:ascii="Arial" w:hAnsi="Arial" w:cs="Arial"/>
          <w:sz w:val="20"/>
          <w:szCs w:val="20"/>
          <w:lang w:val="tr-TR"/>
        </w:rPr>
      </w:pPr>
      <w:r w:rsidRPr="00195E2E">
        <w:rPr>
          <w:rFonts w:ascii="Arial" w:hAnsi="Arial" w:cs="Arial"/>
          <w:b/>
          <w:spacing w:val="-8"/>
          <w:w w:val="105"/>
          <w:sz w:val="20"/>
          <w:szCs w:val="20"/>
          <w:lang w:val="tr-TR"/>
        </w:rPr>
        <w:t>4.</w:t>
      </w:r>
      <w:r w:rsidRPr="00195E2E">
        <w:rPr>
          <w:rFonts w:ascii="Arial" w:hAnsi="Arial" w:cs="Arial"/>
          <w:b/>
          <w:w w:val="105"/>
          <w:sz w:val="20"/>
          <w:szCs w:val="20"/>
          <w:lang w:val="tr-TR"/>
        </w:rPr>
        <w:t>7.</w:t>
      </w:r>
      <w:r w:rsidRPr="00195E2E">
        <w:rPr>
          <w:rFonts w:ascii="Arial" w:hAnsi="Arial" w:cs="Arial"/>
          <w:w w:val="105"/>
          <w:sz w:val="20"/>
          <w:szCs w:val="20"/>
          <w:lang w:val="tr-TR"/>
        </w:rPr>
        <w:t xml:space="preserve">İl/ilçe yarışmalarının Federasyon tarafından tescil edilmesi gereklidir. Bu amaçla il yarışma sonuçlarının </w:t>
      </w:r>
      <w:r w:rsidRPr="00195E2E">
        <w:rPr>
          <w:rFonts w:ascii="Arial" w:hAnsi="Arial" w:cs="Arial"/>
          <w:b/>
          <w:w w:val="105"/>
          <w:sz w:val="20"/>
          <w:szCs w:val="20"/>
          <w:lang w:val="tr-TR"/>
        </w:rPr>
        <w:t xml:space="preserve">12.04.2019 </w:t>
      </w:r>
      <w:r w:rsidRPr="00195E2E">
        <w:rPr>
          <w:rFonts w:ascii="Arial" w:hAnsi="Arial" w:cs="Arial"/>
          <w:w w:val="105"/>
          <w:sz w:val="20"/>
          <w:szCs w:val="20"/>
          <w:lang w:val="tr-TR"/>
        </w:rPr>
        <w:t xml:space="preserve">tarihine kadar Federasyona </w:t>
      </w:r>
      <w:hyperlink r:id="rId13" w:history="1">
        <w:r w:rsidRPr="00195E2E">
          <w:rPr>
            <w:rStyle w:val="Kpr"/>
            <w:rFonts w:ascii="Arial" w:hAnsi="Arial" w:cs="Arial"/>
            <w:sz w:val="20"/>
            <w:szCs w:val="20"/>
            <w:lang w:val="tr-TR" w:bidi="en-US"/>
          </w:rPr>
          <w:t xml:space="preserve">turnuva@tazof.org.tr </w:t>
        </w:r>
      </w:hyperlink>
      <w:r w:rsidRPr="00195E2E">
        <w:rPr>
          <w:rFonts w:ascii="Arial" w:hAnsi="Arial" w:cs="Arial"/>
          <w:color w:val="0000FF"/>
          <w:w w:val="105"/>
          <w:sz w:val="20"/>
          <w:szCs w:val="20"/>
          <w:lang w:val="tr-TR"/>
        </w:rPr>
        <w:t xml:space="preserve"> </w:t>
      </w:r>
      <w:r w:rsidRPr="00195E2E">
        <w:rPr>
          <w:rFonts w:ascii="Arial" w:hAnsi="Arial" w:cs="Arial"/>
          <w:w w:val="105"/>
          <w:sz w:val="20"/>
          <w:szCs w:val="20"/>
          <w:lang w:val="tr-TR"/>
        </w:rPr>
        <w:t>adresine ulaştırmaları</w:t>
      </w:r>
      <w:r w:rsidRPr="00195E2E">
        <w:rPr>
          <w:rFonts w:ascii="Arial" w:hAnsi="Arial" w:cs="Arial"/>
          <w:spacing w:val="-33"/>
          <w:w w:val="105"/>
          <w:sz w:val="20"/>
          <w:szCs w:val="20"/>
          <w:lang w:val="tr-TR"/>
        </w:rPr>
        <w:t xml:space="preserve"> </w:t>
      </w:r>
      <w:r w:rsidRPr="00195E2E">
        <w:rPr>
          <w:rFonts w:ascii="Arial" w:hAnsi="Arial" w:cs="Arial"/>
          <w:w w:val="105"/>
          <w:sz w:val="20"/>
          <w:szCs w:val="20"/>
          <w:lang w:val="tr-TR"/>
        </w:rPr>
        <w:t>gereklidir.</w:t>
      </w:r>
    </w:p>
    <w:p w14:paraId="3503342A" w14:textId="649E78FF" w:rsidR="00C66738" w:rsidRPr="00195E2E" w:rsidRDefault="002C7477" w:rsidP="00C66738">
      <w:pPr>
        <w:spacing w:line="276" w:lineRule="auto"/>
        <w:rPr>
          <w:rFonts w:ascii="Arial" w:hAnsi="Arial" w:cs="Arial"/>
          <w:sz w:val="20"/>
          <w:szCs w:val="2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14:anchorId="7D5CA1F5" wp14:editId="4B867CDB">
                <wp:simplePos x="0" y="0"/>
                <wp:positionH relativeFrom="column">
                  <wp:posOffset>200025</wp:posOffset>
                </wp:positionH>
                <wp:positionV relativeFrom="paragraph">
                  <wp:posOffset>129540</wp:posOffset>
                </wp:positionV>
                <wp:extent cx="6419850" cy="2190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5BE339B" w14:textId="77777777"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5CA1F5" id="Dikdörtgen 24" o:spid="_x0000_s1030" style="position:absolute;margin-left:15.75pt;margin-top:10.2pt;width:50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" fillcolor="#ec6114" strokecolor="#ffc000 [3207]" strokeweight=".5pt">
                <v:textbox>
                  <w:txbxContent>
                    <w:p w14:paraId="65BE339B" w14:textId="77777777"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5- HAKEM</w:t>
                      </w:r>
                    </w:p>
                  </w:txbxContent>
                </v:textbox>
              </v:rect>
            </w:pict>
          </mc:Fallback>
        </mc:AlternateContent>
      </w:r>
    </w:p>
    <w:p w14:paraId="535886B3" w14:textId="3AB8F512" w:rsidR="002C7477" w:rsidRPr="00195E2E" w:rsidRDefault="002C7477" w:rsidP="00C66738">
      <w:pPr>
        <w:spacing w:line="276" w:lineRule="auto"/>
        <w:rPr>
          <w:rFonts w:ascii="Arial" w:hAnsi="Arial" w:cs="Arial"/>
          <w:sz w:val="20"/>
          <w:szCs w:val="20"/>
          <w:lang w:val="tr-TR"/>
        </w:rPr>
      </w:pPr>
    </w:p>
    <w:p w14:paraId="0EFD84C0" w14:textId="77777777" w:rsidR="00350CD6" w:rsidRPr="00195E2E" w:rsidRDefault="00350CD6" w:rsidP="00350CD6">
      <w:pPr>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5.1.</w:t>
      </w:r>
      <w:r w:rsidRPr="00195E2E">
        <w:rPr>
          <w:rFonts w:ascii="Arial" w:hAnsi="Arial" w:cs="Arial"/>
          <w:b/>
          <w:noProof/>
          <w:sz w:val="20"/>
          <w:szCs w:val="20"/>
          <w:lang w:val="tr-TR"/>
        </w:rPr>
        <w:t xml:space="preserve">Kulami </w:t>
      </w:r>
      <w:r w:rsidRPr="00195E2E">
        <w:rPr>
          <w:rFonts w:ascii="Arial" w:hAnsi="Arial" w:cs="Arial"/>
          <w:w w:val="105"/>
          <w:sz w:val="20"/>
          <w:szCs w:val="20"/>
          <w:lang w:val="tr-TR"/>
        </w:rPr>
        <w:t>müsabakasının turnuva kuralları dahilinde gerçekleşmesi için görev yapacaktır.</w:t>
      </w:r>
    </w:p>
    <w:p w14:paraId="2EDA6DC0" w14:textId="77777777" w:rsidR="00350CD6" w:rsidRPr="00195E2E" w:rsidRDefault="00350CD6" w:rsidP="00350CD6">
      <w:pPr>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5.2.</w:t>
      </w:r>
      <w:r w:rsidRPr="00195E2E">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14:paraId="0CB13AD7" w14:textId="77777777" w:rsidR="00350CD6" w:rsidRPr="00195E2E" w:rsidRDefault="00350CD6" w:rsidP="00350CD6">
      <w:pPr>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5.3.</w:t>
      </w:r>
      <w:r w:rsidRPr="00195E2E">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14:paraId="062B06A7" w14:textId="77777777" w:rsidR="00350CD6" w:rsidRPr="00195E2E" w:rsidRDefault="00350CD6" w:rsidP="00350CD6">
      <w:pPr>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5.4.</w:t>
      </w:r>
      <w:r w:rsidRPr="00195E2E">
        <w:rPr>
          <w:rFonts w:ascii="Arial" w:hAnsi="Arial" w:cs="Arial"/>
          <w:w w:val="105"/>
          <w:sz w:val="20"/>
          <w:szCs w:val="20"/>
          <w:lang w:val="tr-TR"/>
        </w:rPr>
        <w:t>Hakemin verebileceği cezalar şunlardır:</w:t>
      </w:r>
    </w:p>
    <w:p w14:paraId="3BAADF27" w14:textId="77777777"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Uyarı,</w:t>
      </w:r>
    </w:p>
    <w:p w14:paraId="253FB4A2" w14:textId="77777777"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Rakibinin saatine süre eklemek,</w:t>
      </w:r>
    </w:p>
    <w:p w14:paraId="1801800C" w14:textId="77777777"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Cezalandırılan oyuncunun süresini azaltmak,</w:t>
      </w:r>
    </w:p>
    <w:p w14:paraId="0C9A13FF" w14:textId="77777777"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Oyunu kayıp ilan etmek,</w:t>
      </w:r>
    </w:p>
    <w:p w14:paraId="0DFDC3A1" w14:textId="77777777"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Yarışmadan atmak.</w:t>
      </w:r>
    </w:p>
    <w:p w14:paraId="5B46AE7C" w14:textId="77777777"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Dış kaynaklı bir rahatsız edilme olduğunda, hakem her iki tarafa da ek süre verebilir.</w:t>
      </w:r>
    </w:p>
    <w:p w14:paraId="41A0B153" w14:textId="572912CD"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4CBF94AB" w14:textId="567DE59E" w:rsidR="00350CD6" w:rsidRPr="00195E2E" w:rsidRDefault="00350CD6" w:rsidP="00350CD6">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95E2E">
        <w:rPr>
          <w:rFonts w:ascii="Arial" w:hAnsi="Arial" w:cs="Arial"/>
          <w:w w:val="105"/>
          <w:sz w:val="20"/>
          <w:szCs w:val="20"/>
          <w:lang w:val="tr-TR"/>
        </w:rPr>
        <w:t>Hakemler tüm turnuvalarda kronometre kullanabilir.</w:t>
      </w:r>
    </w:p>
    <w:p w14:paraId="56F5098C" w14:textId="72821B4F" w:rsidR="00C66738" w:rsidRPr="00195E2E" w:rsidRDefault="00C66738" w:rsidP="00C66738">
      <w:pPr>
        <w:spacing w:line="276" w:lineRule="auto"/>
        <w:rPr>
          <w:rFonts w:ascii="Arial" w:hAnsi="Arial" w:cs="Arial"/>
          <w:sz w:val="20"/>
          <w:szCs w:val="20"/>
          <w:lang w:val="tr-TR"/>
        </w:rPr>
      </w:pPr>
    </w:p>
    <w:p w14:paraId="7CEBF6D5" w14:textId="045EA3BC" w:rsidR="002C7477" w:rsidRPr="00195E2E" w:rsidRDefault="002C7477" w:rsidP="00350CD6">
      <w:pPr>
        <w:pStyle w:val="ListeParagraf"/>
        <w:tabs>
          <w:tab w:val="left" w:pos="1209"/>
        </w:tabs>
        <w:spacing w:before="107" w:line="276" w:lineRule="auto"/>
        <w:ind w:left="720" w:right="491"/>
        <w:rPr>
          <w:rFonts w:ascii="Arial" w:hAnsi="Arial" w:cs="Arial"/>
          <w:w w:val="105"/>
          <w:sz w:val="20"/>
          <w:szCs w:val="2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0" locked="0" layoutInCell="1" allowOverlap="1" wp14:anchorId="29EA3564" wp14:editId="3DBC047E">
                <wp:simplePos x="0" y="0"/>
                <wp:positionH relativeFrom="margin">
                  <wp:align>center</wp:align>
                </wp:positionH>
                <wp:positionV relativeFrom="paragraph">
                  <wp:posOffset>80645</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90F014A" w14:textId="77777777"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EA3564" id="Dikdörtgen 38" o:spid="_x0000_s1031" style="position:absolute;left:0;text-align:left;margin-left:0;margin-top:6.35pt;width:505.5pt;height:1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Fw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" fillcolor="#ec6114" strokecolor="#ffc000 [3207]" strokeweight=".5pt">
                <v:textbox>
                  <w:txbxContent>
                    <w:p w14:paraId="190F014A" w14:textId="77777777"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p>
    <w:p w14:paraId="76F9C4BD" w14:textId="1821F1E0" w:rsidR="002C7477" w:rsidRPr="00195E2E" w:rsidRDefault="002C7477" w:rsidP="00350CD6">
      <w:pPr>
        <w:pStyle w:val="ListeParagraf"/>
        <w:tabs>
          <w:tab w:val="left" w:pos="1209"/>
        </w:tabs>
        <w:spacing w:before="107" w:line="276" w:lineRule="auto"/>
        <w:ind w:left="720" w:right="491"/>
        <w:rPr>
          <w:rFonts w:ascii="Arial" w:hAnsi="Arial" w:cs="Arial"/>
          <w:w w:val="105"/>
          <w:sz w:val="20"/>
          <w:szCs w:val="20"/>
          <w:lang w:val="tr-TR"/>
        </w:rPr>
      </w:pPr>
    </w:p>
    <w:p w14:paraId="546BFFFC" w14:textId="03693A99" w:rsidR="00350CD6" w:rsidRPr="00195E2E" w:rsidRDefault="00350CD6" w:rsidP="00350CD6">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6.1.</w:t>
      </w:r>
      <w:r w:rsidRPr="00195E2E">
        <w:rPr>
          <w:rFonts w:ascii="Arial" w:hAnsi="Arial" w:cs="Arial"/>
          <w:w w:val="105"/>
          <w:sz w:val="20"/>
          <w:szCs w:val="20"/>
          <w:lang w:val="tr-TR"/>
        </w:rPr>
        <w:t>Turnuva müsabakalarını yönetecek hakemleri belirler.</w:t>
      </w:r>
    </w:p>
    <w:p w14:paraId="4E484269" w14:textId="77777777" w:rsidR="00350CD6" w:rsidRPr="00195E2E" w:rsidRDefault="00350CD6" w:rsidP="00350CD6">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6.2.</w:t>
      </w:r>
      <w:r w:rsidRPr="00195E2E">
        <w:rPr>
          <w:rFonts w:ascii="Arial" w:hAnsi="Arial" w:cs="Arial"/>
          <w:w w:val="105"/>
          <w:sz w:val="20"/>
          <w:szCs w:val="20"/>
          <w:lang w:val="tr-TR"/>
        </w:rPr>
        <w:t>Turnuva müsabaka cetvelini hazırlar.</w:t>
      </w:r>
    </w:p>
    <w:p w14:paraId="117C14FB" w14:textId="77777777" w:rsidR="00C66738" w:rsidRPr="00195E2E" w:rsidRDefault="00C66738" w:rsidP="00350CD6">
      <w:pPr>
        <w:spacing w:line="276" w:lineRule="auto"/>
        <w:ind w:left="360"/>
        <w:rPr>
          <w:rFonts w:ascii="Arial" w:hAnsi="Arial" w:cs="Arial"/>
          <w:sz w:val="20"/>
          <w:szCs w:val="20"/>
          <w:lang w:val="tr-TR"/>
        </w:rPr>
      </w:pPr>
    </w:p>
    <w:p w14:paraId="603DA1D8" w14:textId="77777777" w:rsidR="00C66738" w:rsidRPr="00195E2E" w:rsidRDefault="00C66738" w:rsidP="00C66738">
      <w:pPr>
        <w:spacing w:line="276" w:lineRule="auto"/>
        <w:rPr>
          <w:rFonts w:ascii="Arial" w:hAnsi="Arial" w:cs="Arial"/>
          <w:sz w:val="20"/>
          <w:szCs w:val="20"/>
          <w:lang w:val="tr-TR"/>
        </w:rPr>
      </w:pPr>
    </w:p>
    <w:p w14:paraId="3776D24E" w14:textId="77777777" w:rsidR="00C66738" w:rsidRPr="00195E2E" w:rsidRDefault="00C66738" w:rsidP="00C66738">
      <w:pPr>
        <w:spacing w:line="276" w:lineRule="auto"/>
        <w:rPr>
          <w:rFonts w:ascii="Arial" w:hAnsi="Arial" w:cs="Arial"/>
          <w:sz w:val="20"/>
          <w:szCs w:val="20"/>
          <w:lang w:val="tr-TR"/>
        </w:rPr>
      </w:pPr>
    </w:p>
    <w:p w14:paraId="646ED752" w14:textId="77777777" w:rsidR="00C66738" w:rsidRPr="00195E2E" w:rsidRDefault="00C66738" w:rsidP="00C66738">
      <w:pPr>
        <w:spacing w:line="276" w:lineRule="auto"/>
        <w:rPr>
          <w:rFonts w:ascii="Arial" w:hAnsi="Arial" w:cs="Arial"/>
          <w:sz w:val="20"/>
          <w:szCs w:val="20"/>
          <w:lang w:val="tr-TR"/>
        </w:rPr>
      </w:pPr>
      <w:r w:rsidRPr="00195E2E">
        <w:rPr>
          <w:rFonts w:ascii="Arial" w:hAnsi="Arial" w:cs="Arial"/>
          <w:sz w:val="20"/>
          <w:szCs w:val="20"/>
          <w:lang w:val="tr-TR"/>
        </w:rPr>
        <w:br/>
      </w:r>
      <w:r w:rsidRPr="00195E2E">
        <w:rPr>
          <w:rFonts w:ascii="Arial" w:hAnsi="Arial" w:cs="Arial"/>
          <w:sz w:val="20"/>
          <w:szCs w:val="20"/>
          <w:lang w:val="tr-TR"/>
        </w:rPr>
        <w:br/>
      </w: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C66738" w:rsidRPr="00195E2E" w14:paraId="69B6B0FE" w14:textId="77777777" w:rsidTr="00B809C5">
        <w:trPr>
          <w:trHeight w:val="386"/>
        </w:trPr>
        <w:tc>
          <w:tcPr>
            <w:tcW w:w="10029" w:type="dxa"/>
          </w:tcPr>
          <w:p w14:paraId="0B474E97" w14:textId="3E98BE1F" w:rsidR="00C66738" w:rsidRPr="00195E2E" w:rsidRDefault="00C66738" w:rsidP="009E1732">
            <w:pPr>
              <w:spacing w:line="276" w:lineRule="auto"/>
              <w:rPr>
                <w:rFonts w:ascii="Arial" w:hAnsi="Arial" w:cs="Arial"/>
                <w:sz w:val="20"/>
                <w:szCs w:val="20"/>
                <w:lang w:val="tr-TR"/>
              </w:rPr>
            </w:pPr>
            <w:r w:rsidRPr="00195E2E">
              <w:rPr>
                <w:rFonts w:ascii="Arial" w:hAnsi="Arial" w:cs="Arial"/>
                <w:noProof/>
                <w:sz w:val="20"/>
                <w:szCs w:val="20"/>
                <w:lang w:val="tr-TR" w:eastAsia="tr-TR"/>
              </w:rPr>
              <w:lastRenderedPageBreak/>
              <w:drawing>
                <wp:inline distT="0" distB="0" distL="0" distR="0" wp14:anchorId="6901B404" wp14:editId="0163E070">
                  <wp:extent cx="1340885" cy="679384"/>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95E2E">
              <w:rPr>
                <w:rFonts w:ascii="Arial" w:hAnsi="Arial" w:cs="Arial"/>
                <w:noProof/>
                <w:sz w:val="20"/>
                <w:szCs w:val="20"/>
                <w:lang w:val="tr-TR"/>
              </w:rPr>
              <w:t xml:space="preserve">                  </w:t>
            </w:r>
            <w:r w:rsidR="00B809C5">
              <w:rPr>
                <w:rFonts w:ascii="Arial" w:hAnsi="Arial" w:cs="Arial"/>
                <w:noProof/>
                <w:sz w:val="20"/>
                <w:szCs w:val="20"/>
                <w:lang w:val="tr-TR" w:eastAsia="tr-TR"/>
              </w:rPr>
              <w:t xml:space="preserve">                   </w:t>
            </w:r>
            <w:r w:rsidRPr="00195E2E">
              <w:rPr>
                <w:rFonts w:ascii="Arial" w:hAnsi="Arial" w:cs="Arial"/>
                <w:noProof/>
                <w:sz w:val="20"/>
                <w:szCs w:val="20"/>
                <w:lang w:val="tr-TR" w:eastAsia="tr-TR"/>
              </w:rPr>
              <w:drawing>
                <wp:inline distT="0" distB="0" distL="0" distR="0" wp14:anchorId="6FA5DA23" wp14:editId="48AE6C6C">
                  <wp:extent cx="1270000" cy="862842"/>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00B809C5">
              <w:rPr>
                <w:rFonts w:ascii="Arial" w:hAnsi="Arial" w:cs="Arial"/>
                <w:noProof/>
                <w:sz w:val="20"/>
                <w:szCs w:val="20"/>
                <w:lang w:val="tr-TR" w:eastAsia="tr-TR"/>
              </w:rPr>
              <w:t xml:space="preserve">           </w:t>
            </w:r>
            <w:r w:rsidRPr="00195E2E">
              <w:rPr>
                <w:rFonts w:ascii="Arial" w:hAnsi="Arial" w:cs="Arial"/>
                <w:sz w:val="20"/>
                <w:szCs w:val="20"/>
                <w:lang w:val="tr-TR"/>
              </w:rPr>
              <w:t xml:space="preserve">                          </w:t>
            </w:r>
            <w:r w:rsidRPr="00195E2E">
              <w:rPr>
                <w:rFonts w:ascii="Arial" w:hAnsi="Arial" w:cs="Arial"/>
                <w:noProof/>
                <w:sz w:val="20"/>
                <w:szCs w:val="20"/>
                <w:lang w:val="tr-TR" w:eastAsia="tr-TR"/>
              </w:rPr>
              <w:drawing>
                <wp:inline distT="0" distB="0" distL="0" distR="0" wp14:anchorId="66824C6A" wp14:editId="2FBA6EE7">
                  <wp:extent cx="952500" cy="9271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499EBC9D" w14:textId="77777777" w:rsidR="00C66738" w:rsidRPr="00195E2E" w:rsidRDefault="00C66738" w:rsidP="009E1732">
            <w:pPr>
              <w:spacing w:line="276" w:lineRule="auto"/>
              <w:rPr>
                <w:rFonts w:ascii="Arial" w:hAnsi="Arial" w:cs="Arial"/>
                <w:sz w:val="20"/>
                <w:szCs w:val="20"/>
                <w:lang w:val="tr-TR"/>
              </w:rPr>
            </w:pPr>
          </w:p>
        </w:tc>
      </w:tr>
      <w:tr w:rsidR="00C66738" w:rsidRPr="00195E2E" w14:paraId="4FD2D720" w14:textId="77777777" w:rsidTr="00B809C5">
        <w:trPr>
          <w:trHeight w:val="492"/>
        </w:trPr>
        <w:tc>
          <w:tcPr>
            <w:tcW w:w="10029" w:type="dxa"/>
          </w:tcPr>
          <w:p w14:paraId="20B0F7F0" w14:textId="77777777"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TÜM AKIL ve ZEKA OYUNLARI FEDERASYONU 2018–2019 </w:t>
            </w:r>
          </w:p>
          <w:p w14:paraId="402468BC" w14:textId="688EF0B4" w:rsidR="00C66738" w:rsidRPr="00195E2E" w:rsidRDefault="00C66738" w:rsidP="009E1732">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ETKİNLİK DÖNEMİ TÜRKİYE KULAMİ ŞAMPİYONASI YÖNERGESİ </w:t>
            </w:r>
          </w:p>
        </w:tc>
      </w:tr>
    </w:tbl>
    <w:p w14:paraId="76A69EEB" w14:textId="4E2ABA34" w:rsidR="00C66738" w:rsidRPr="00195E2E" w:rsidRDefault="002C7477" w:rsidP="00C66738">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3600" behindDoc="0" locked="0" layoutInCell="1" allowOverlap="1" wp14:anchorId="2F942A8C" wp14:editId="4F8F793B">
                <wp:simplePos x="0" y="0"/>
                <wp:positionH relativeFrom="margin">
                  <wp:posOffset>0</wp:posOffset>
                </wp:positionH>
                <wp:positionV relativeFrom="paragraph">
                  <wp:posOffset>-635</wp:posOffset>
                </wp:positionV>
                <wp:extent cx="6419850" cy="2190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230FECB" w14:textId="1773EA0D"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7- OYUNCULARIN İ</w:t>
                            </w:r>
                            <w:r w:rsidR="006F2419">
                              <w:rPr>
                                <w:rFonts w:ascii="Arial" w:hAnsi="Arial" w:cs="Arial"/>
                                <w:b/>
                                <w:color w:val="FFFFFF" w:themeColor="background1"/>
                                <w:sz w:val="20"/>
                              </w:rPr>
                              <w:t>RAD</w:t>
                            </w:r>
                            <w:r>
                              <w:rPr>
                                <w:rFonts w:ascii="Arial" w:hAnsi="Arial" w:cs="Arial"/>
                                <w:b/>
                                <w:color w:val="FFFFFF" w:themeColor="background1"/>
                                <w:sz w:val="20"/>
                              </w:rPr>
                              <w: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942A8C" id="Dikdörtgen 39" o:spid="_x0000_s1032" style="position:absolute;left:0;text-align:left;margin-left:0;margin-top:-.05pt;width:505.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" fillcolor="#ec6114" strokecolor="#ffc000 [3207]" strokeweight=".5pt">
                <v:textbox>
                  <w:txbxContent>
                    <w:p w14:paraId="6230FECB" w14:textId="1773EA0D"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7- OYUNCULARIN İ</w:t>
                      </w:r>
                      <w:r w:rsidR="006F2419">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mc:Fallback>
        </mc:AlternateContent>
      </w:r>
    </w:p>
    <w:p w14:paraId="712BA5AA" w14:textId="4A879298" w:rsidR="00C66738" w:rsidRPr="00195E2E" w:rsidRDefault="00C66738" w:rsidP="00C66738">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7.1.</w:t>
      </w:r>
      <w:r w:rsidRPr="00195E2E">
        <w:rPr>
          <w:rFonts w:ascii="Arial" w:hAnsi="Arial" w:cs="Arial"/>
          <w:w w:val="105"/>
          <w:sz w:val="20"/>
          <w:szCs w:val="20"/>
          <w:lang w:val="tr-TR"/>
        </w:rPr>
        <w:t>Oyuncuların iyi ahlaklı olmaları beklenir.</w:t>
      </w:r>
    </w:p>
    <w:p w14:paraId="327F542F" w14:textId="77777777" w:rsidR="00C66738" w:rsidRPr="00195E2E" w:rsidRDefault="00C66738" w:rsidP="00C66738">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7.2.</w:t>
      </w:r>
      <w:r w:rsidRPr="00195E2E">
        <w:rPr>
          <w:rFonts w:ascii="Arial" w:hAnsi="Arial" w:cs="Arial"/>
          <w:w w:val="105"/>
          <w:sz w:val="20"/>
          <w:szCs w:val="20"/>
          <w:lang w:val="tr-TR"/>
        </w:rPr>
        <w:t>Oyun süresince oyuncuların not tutmaları, bilgi veya tavsiye kaynaklarına başvurmaları, ya da başka bir tahta üzerinde analiz yapmaları yasaktır.</w:t>
      </w:r>
    </w:p>
    <w:p w14:paraId="59CD586E" w14:textId="7F91777A" w:rsidR="00C66738" w:rsidRPr="00195E2E" w:rsidRDefault="00C66738" w:rsidP="00C66738">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7.3.</w:t>
      </w:r>
      <w:r w:rsidRPr="00195E2E">
        <w:rPr>
          <w:rFonts w:ascii="Arial" w:hAnsi="Arial" w:cs="Arial"/>
          <w:w w:val="105"/>
          <w:sz w:val="20"/>
          <w:szCs w:val="20"/>
          <w:lang w:val="tr-TR"/>
        </w:rPr>
        <w:t>Oyun salonunda oyunlar devam ettiği sürece oyuncuların ya da seyircilerin analiz yapmaları yasaktır. Oyununu bitirmiş oyuncular seyirci sayılırlar</w:t>
      </w:r>
      <w:r w:rsidR="00FC6607">
        <w:rPr>
          <w:rFonts w:ascii="Arial" w:hAnsi="Arial" w:cs="Arial"/>
          <w:w w:val="105"/>
          <w:sz w:val="20"/>
          <w:szCs w:val="20"/>
          <w:lang w:val="tr-TR"/>
        </w:rPr>
        <w:t xml:space="preserve"> </w:t>
      </w:r>
      <w:r w:rsidR="00FC6607" w:rsidRPr="00134829">
        <w:rPr>
          <w:rFonts w:ascii="Arial" w:hAnsi="Arial" w:cs="Arial"/>
          <w:w w:val="105"/>
          <w:sz w:val="20"/>
          <w:szCs w:val="20"/>
          <w:lang w:val="tr-TR"/>
        </w:rPr>
        <w:t>ve bekleme salonuna alınırlar.</w:t>
      </w:r>
    </w:p>
    <w:p w14:paraId="35C64722" w14:textId="77777777" w:rsidR="00C66738" w:rsidRPr="00195E2E" w:rsidRDefault="00C66738" w:rsidP="00C66738">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7.4.</w:t>
      </w:r>
      <w:r w:rsidRPr="00195E2E">
        <w:rPr>
          <w:rFonts w:ascii="Arial" w:hAnsi="Arial" w:cs="Arial"/>
          <w:w w:val="105"/>
          <w:sz w:val="20"/>
          <w:szCs w:val="20"/>
          <w:lang w:val="tr-TR"/>
        </w:rPr>
        <w:t>Oyuncuların hakemden izin almadan ‘oyun sahasını' terk etmeleri yasaktır.</w:t>
      </w:r>
    </w:p>
    <w:p w14:paraId="12A3AEA8" w14:textId="77777777" w:rsidR="00C66738" w:rsidRPr="00195E2E" w:rsidRDefault="00C66738" w:rsidP="00C66738">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7.5.</w:t>
      </w:r>
      <w:r w:rsidRPr="00195E2E">
        <w:rPr>
          <w:rFonts w:ascii="Arial" w:hAnsi="Arial" w:cs="Arial"/>
          <w:w w:val="105"/>
          <w:sz w:val="20"/>
          <w:szCs w:val="20"/>
          <w:lang w:val="tr-TR"/>
        </w:rPr>
        <w:t>Rakip oyuncuyu herhangi bir şekilde rahatsız etmek veya dikkatini dağıtmak yasaktır. Sürekli olarak inatla berabere teklifi de buna dahildir.</w:t>
      </w:r>
    </w:p>
    <w:p w14:paraId="2C702B90" w14:textId="123425C8" w:rsidR="00C66738" w:rsidRPr="00195E2E" w:rsidRDefault="00C66738" w:rsidP="00C66738">
      <w:pPr>
        <w:pStyle w:val="ListeParagraf"/>
        <w:tabs>
          <w:tab w:val="left" w:pos="1209"/>
        </w:tabs>
        <w:spacing w:before="107" w:line="276" w:lineRule="auto"/>
        <w:ind w:left="720" w:right="491"/>
        <w:rPr>
          <w:rFonts w:ascii="Arial" w:hAnsi="Arial" w:cs="Arial"/>
          <w:w w:val="105"/>
          <w:sz w:val="20"/>
          <w:szCs w:val="20"/>
          <w:lang w:val="tr-TR"/>
        </w:rPr>
      </w:pPr>
      <w:r w:rsidRPr="00B809C5">
        <w:rPr>
          <w:rFonts w:ascii="Arial" w:hAnsi="Arial" w:cs="Arial"/>
          <w:b/>
          <w:w w:val="105"/>
          <w:sz w:val="20"/>
          <w:szCs w:val="20"/>
          <w:lang w:val="tr-TR"/>
        </w:rPr>
        <w:t>7.6.</w:t>
      </w:r>
      <w:r w:rsidR="00350CD6" w:rsidRPr="00195E2E">
        <w:rPr>
          <w:rFonts w:ascii="Arial" w:hAnsi="Arial" w:cs="Arial"/>
          <w:w w:val="105"/>
          <w:sz w:val="20"/>
          <w:szCs w:val="20"/>
          <w:lang w:val="tr-TR"/>
        </w:rPr>
        <w:t>Kulami</w:t>
      </w:r>
      <w:r w:rsidRPr="00195E2E">
        <w:rPr>
          <w:rFonts w:ascii="Arial" w:hAnsi="Arial" w:cs="Arial"/>
          <w:w w:val="105"/>
          <w:sz w:val="20"/>
          <w:szCs w:val="20"/>
          <w:lang w:val="tr-TR"/>
        </w:rPr>
        <w:t xml:space="preserve"> kurallarına uymayı inatla reddeden oyuncu oyunu kaybeder. Rakibin puanı hakem tarafından belirlenir.</w:t>
      </w:r>
      <w:bookmarkStart w:id="4" w:name="bookmark7"/>
    </w:p>
    <w:p w14:paraId="759A255F" w14:textId="0D276B30" w:rsidR="002C7477" w:rsidRPr="00195E2E" w:rsidRDefault="002C7477" w:rsidP="00C66738">
      <w:pPr>
        <w:pStyle w:val="ListeParagraf"/>
        <w:tabs>
          <w:tab w:val="left" w:pos="1209"/>
        </w:tabs>
        <w:spacing w:before="107" w:line="276" w:lineRule="auto"/>
        <w:ind w:left="720" w:right="491"/>
        <w:rPr>
          <w:rFonts w:ascii="Arial" w:hAnsi="Arial" w:cs="Arial"/>
          <w:w w:val="105"/>
          <w:sz w:val="20"/>
          <w:szCs w:val="20"/>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5648" behindDoc="0" locked="0" layoutInCell="1" allowOverlap="1" wp14:anchorId="37B1FB9B" wp14:editId="5A94F562">
                <wp:simplePos x="0" y="0"/>
                <wp:positionH relativeFrom="margin">
                  <wp:posOffset>247650</wp:posOffset>
                </wp:positionH>
                <wp:positionV relativeFrom="paragraph">
                  <wp:posOffset>212090</wp:posOffset>
                </wp:positionV>
                <wp:extent cx="6419850" cy="2190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20E39A2" w14:textId="7C25F9CB"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8- KULAMİ ZAMAN KURALI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B1FB9B" id="Dikdörtgen 40" o:spid="_x0000_s1033" style="position:absolute;left:0;text-align:left;margin-left:19.5pt;margin-top:16.7pt;width:505.5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R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" fillcolor="#ec6114" strokecolor="#ffc000 [3207]" strokeweight=".5pt">
                <v:textbox>
                  <w:txbxContent>
                    <w:p w14:paraId="420E39A2" w14:textId="7C25F9CB" w:rsidR="002C7477" w:rsidRDefault="002C7477" w:rsidP="002C7477">
                      <w:pPr>
                        <w:rPr>
                          <w:rFonts w:ascii="Arial" w:hAnsi="Arial" w:cs="Arial"/>
                          <w:b/>
                          <w:color w:val="FFFFFF" w:themeColor="background1"/>
                          <w:sz w:val="20"/>
                        </w:rPr>
                      </w:pPr>
                      <w:r>
                        <w:rPr>
                          <w:rFonts w:ascii="Arial" w:hAnsi="Arial" w:cs="Arial"/>
                          <w:b/>
                          <w:color w:val="FFFFFF" w:themeColor="background1"/>
                          <w:sz w:val="20"/>
                        </w:rPr>
                        <w:t>8- KULAMİ ZAMAN KURALI</w:t>
                      </w:r>
                    </w:p>
                  </w:txbxContent>
                </v:textbox>
                <w10:wrap anchorx="margin"/>
              </v:rect>
            </w:pict>
          </mc:Fallback>
        </mc:AlternateContent>
      </w:r>
    </w:p>
    <w:p w14:paraId="24EC7EF6" w14:textId="6D666B18" w:rsidR="00822656" w:rsidRPr="00195E2E" w:rsidRDefault="00822656" w:rsidP="00C66738">
      <w:pPr>
        <w:pStyle w:val="ListeParagraf"/>
        <w:tabs>
          <w:tab w:val="left" w:pos="1209"/>
        </w:tabs>
        <w:spacing w:before="107" w:line="276" w:lineRule="auto"/>
        <w:ind w:left="720" w:right="491"/>
        <w:rPr>
          <w:rFonts w:ascii="Arial" w:hAnsi="Arial" w:cs="Arial"/>
          <w:w w:val="105"/>
          <w:sz w:val="20"/>
          <w:szCs w:val="20"/>
          <w:lang w:val="tr-TR"/>
        </w:rPr>
      </w:pPr>
    </w:p>
    <w:p w14:paraId="5ABC6E38" w14:textId="69441B1D" w:rsidR="00C66738" w:rsidRPr="00195E2E" w:rsidRDefault="00C66738" w:rsidP="00C66738">
      <w:pPr>
        <w:pStyle w:val="Balk10"/>
        <w:keepNext/>
        <w:keepLines/>
        <w:shd w:val="clear" w:color="auto" w:fill="auto"/>
        <w:tabs>
          <w:tab w:val="left" w:pos="369"/>
        </w:tabs>
        <w:rPr>
          <w:b w:val="0"/>
        </w:rPr>
      </w:pPr>
      <w:r w:rsidRPr="00B809C5">
        <w:t xml:space="preserve">             8.1.</w:t>
      </w:r>
      <w:r w:rsidRPr="00195E2E">
        <w:rPr>
          <w:b w:val="0"/>
        </w:rPr>
        <w:t xml:space="preserve"> Hakem gözetiminde her hamle için oyunculara 30 saniye hak tanınır.</w:t>
      </w:r>
    </w:p>
    <w:p w14:paraId="09DD451F" w14:textId="77777777" w:rsidR="00C66738" w:rsidRPr="00195E2E" w:rsidRDefault="00C66738" w:rsidP="00C66738">
      <w:pPr>
        <w:pStyle w:val="Balk10"/>
        <w:keepNext/>
        <w:keepLines/>
        <w:shd w:val="clear" w:color="auto" w:fill="auto"/>
        <w:tabs>
          <w:tab w:val="left" w:pos="369"/>
        </w:tabs>
        <w:rPr>
          <w:b w:val="0"/>
        </w:rPr>
      </w:pPr>
      <w:r w:rsidRPr="00195E2E">
        <w:rPr>
          <w:b w:val="0"/>
        </w:rPr>
        <w:t xml:space="preserve">            </w:t>
      </w:r>
      <w:r w:rsidRPr="00B809C5">
        <w:t xml:space="preserve"> 8.2.</w:t>
      </w:r>
      <w:r w:rsidRPr="00195E2E">
        <w:rPr>
          <w:b w:val="0"/>
        </w:rPr>
        <w:t>30 saniye dolduğunda hakem yarışmacıyı hamle yapması için uyarır. Hakem, yarışmacıya 5 saniye daha hak      tanır. 5 saniyenin sonunda oyuncu hamle yapmazsa bir uyarı alır ve hakem kağıdına işlenir.</w:t>
      </w:r>
    </w:p>
    <w:p w14:paraId="08B16386" w14:textId="77777777" w:rsidR="00C66738" w:rsidRPr="00195E2E" w:rsidRDefault="00C66738" w:rsidP="00C66738">
      <w:pPr>
        <w:pStyle w:val="Balk10"/>
        <w:keepNext/>
        <w:keepLines/>
        <w:shd w:val="clear" w:color="auto" w:fill="auto"/>
        <w:tabs>
          <w:tab w:val="left" w:pos="369"/>
        </w:tabs>
        <w:rPr>
          <w:b w:val="0"/>
        </w:rPr>
      </w:pPr>
      <w:r w:rsidRPr="00B809C5">
        <w:t xml:space="preserve">             8.3.</w:t>
      </w:r>
      <w:r w:rsidRPr="00195E2E">
        <w:rPr>
          <w:b w:val="0"/>
        </w:rPr>
        <w:t>30 saniyelik zaman tutumunu hakeme haber vermek koşulu ile yarışmacılar birbiri için de yapabilir.</w:t>
      </w:r>
    </w:p>
    <w:bookmarkEnd w:id="4"/>
    <w:p w14:paraId="1843B412" w14:textId="77777777" w:rsidR="00C66738" w:rsidRPr="00195E2E" w:rsidRDefault="00C66738" w:rsidP="00C66738">
      <w:pPr>
        <w:pStyle w:val="Gvdemetni1"/>
        <w:shd w:val="clear" w:color="auto" w:fill="auto"/>
        <w:tabs>
          <w:tab w:val="left" w:pos="417"/>
        </w:tabs>
        <w:ind w:left="440"/>
        <w:jc w:val="left"/>
      </w:pPr>
      <w:r w:rsidRPr="00195E2E">
        <w:rPr>
          <w:rFonts w:eastAsia="Verdana"/>
          <w:w w:val="105"/>
        </w:rPr>
        <w:t xml:space="preserve">    </w:t>
      </w:r>
      <w:r w:rsidRPr="00195E2E">
        <w:rPr>
          <w:w w:val="105"/>
        </w:rPr>
        <w:t xml:space="preserve"> </w:t>
      </w:r>
    </w:p>
    <w:p w14:paraId="7B418B83" w14:textId="439E5667" w:rsidR="004D2084" w:rsidRPr="00195E2E" w:rsidRDefault="004D2084" w:rsidP="00C66738">
      <w:pPr>
        <w:pStyle w:val="Gvdemetni1"/>
        <w:shd w:val="clear" w:color="auto" w:fill="auto"/>
        <w:tabs>
          <w:tab w:val="left" w:pos="726"/>
        </w:tabs>
        <w:ind w:left="380"/>
        <w:rPr>
          <w:b/>
        </w:rPr>
      </w:pPr>
      <w:r w:rsidRPr="00195E2E">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24AD9571" wp14:editId="091B3B2B">
                <wp:simplePos x="0" y="0"/>
                <wp:positionH relativeFrom="margin">
                  <wp:posOffset>219075</wp:posOffset>
                </wp:positionH>
                <wp:positionV relativeFrom="paragraph">
                  <wp:posOffset>19050</wp:posOffset>
                </wp:positionV>
                <wp:extent cx="6419850" cy="21907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24ACDB8" w14:textId="4B9B4417" w:rsidR="004D2084" w:rsidRDefault="004D2084" w:rsidP="004D2084">
                            <w:pPr>
                              <w:rPr>
                                <w:rFonts w:ascii="Arial" w:hAnsi="Arial" w:cs="Arial"/>
                                <w:b/>
                                <w:color w:val="FFFFFF" w:themeColor="background1"/>
                                <w:sz w:val="20"/>
                              </w:rPr>
                            </w:pPr>
                            <w:r>
                              <w:rPr>
                                <w:rFonts w:ascii="Arial" w:hAnsi="Arial" w:cs="Arial"/>
                                <w:b/>
                                <w:color w:val="FFFFFF" w:themeColor="background1"/>
                                <w:sz w:val="20"/>
                              </w:rPr>
                              <w:t>9- KULAMİ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AD9571" id="Dikdörtgen 41" o:spid="_x0000_s1034" style="position:absolute;left:0;text-align:left;margin-left:17.25pt;margin-top:1.5pt;width:505.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" fillcolor="#ec6114" strokecolor="#ffc000 [3207]" strokeweight=".5pt">
                <v:textbox>
                  <w:txbxContent>
                    <w:p w14:paraId="324ACDB8" w14:textId="4B9B4417" w:rsidR="004D2084" w:rsidRDefault="004D2084" w:rsidP="004D2084">
                      <w:pPr>
                        <w:rPr>
                          <w:rFonts w:ascii="Arial" w:hAnsi="Arial" w:cs="Arial"/>
                          <w:b/>
                          <w:color w:val="FFFFFF" w:themeColor="background1"/>
                          <w:sz w:val="20"/>
                        </w:rPr>
                      </w:pPr>
                      <w:r>
                        <w:rPr>
                          <w:rFonts w:ascii="Arial" w:hAnsi="Arial" w:cs="Arial"/>
                          <w:b/>
                          <w:color w:val="FFFFFF" w:themeColor="background1"/>
                          <w:sz w:val="20"/>
                        </w:rPr>
                        <w:t>9- KULAMİ OYUNU TURNUVALARINDA KULLANILACAK SETLERİN TEKNİK ÖZELLİKLERİ</w:t>
                      </w:r>
                    </w:p>
                  </w:txbxContent>
                </v:textbox>
                <w10:wrap anchorx="margin"/>
              </v:rect>
            </w:pict>
          </mc:Fallback>
        </mc:AlternateContent>
      </w:r>
    </w:p>
    <w:p w14:paraId="5083C3CF" w14:textId="77777777" w:rsidR="004D2084" w:rsidRPr="00195E2E" w:rsidRDefault="00C66738" w:rsidP="00C66738">
      <w:pPr>
        <w:pStyle w:val="Gvdemetni1"/>
        <w:shd w:val="clear" w:color="auto" w:fill="auto"/>
        <w:tabs>
          <w:tab w:val="left" w:pos="726"/>
        </w:tabs>
        <w:ind w:left="380"/>
      </w:pPr>
      <w:r w:rsidRPr="00195E2E">
        <w:rPr>
          <w:b/>
        </w:rPr>
        <w:t xml:space="preserve">     </w:t>
      </w:r>
      <w:r w:rsidRPr="00195E2E">
        <w:t xml:space="preserve"> </w:t>
      </w:r>
    </w:p>
    <w:p w14:paraId="78B44D1A" w14:textId="77777777" w:rsidR="004D2084" w:rsidRPr="00195E2E" w:rsidRDefault="004D2084" w:rsidP="00C66738">
      <w:pPr>
        <w:pStyle w:val="Gvdemetni1"/>
        <w:shd w:val="clear" w:color="auto" w:fill="auto"/>
        <w:tabs>
          <w:tab w:val="left" w:pos="726"/>
        </w:tabs>
        <w:ind w:left="380"/>
      </w:pPr>
    </w:p>
    <w:p w14:paraId="13DD968F" w14:textId="477B5241" w:rsidR="00C66738" w:rsidRPr="00195E2E" w:rsidRDefault="004D2084" w:rsidP="00C66738">
      <w:pPr>
        <w:pStyle w:val="Gvdemetni1"/>
        <w:shd w:val="clear" w:color="auto" w:fill="auto"/>
        <w:tabs>
          <w:tab w:val="left" w:pos="726"/>
        </w:tabs>
        <w:ind w:left="380"/>
      </w:pPr>
      <w:r w:rsidRPr="00195E2E">
        <w:t xml:space="preserve">     </w:t>
      </w:r>
      <w:r w:rsidR="00C66738" w:rsidRPr="00195E2E">
        <w:t>5 adet, kenarları 600x600 mm, içinde 4 adet çapı 130 mm bilyelerin konulacağı alandan oluşan kare</w:t>
      </w:r>
    </w:p>
    <w:p w14:paraId="36E5B202" w14:textId="77777777" w:rsidR="00C66738" w:rsidRPr="00195E2E" w:rsidRDefault="00C66738" w:rsidP="00C66738">
      <w:pPr>
        <w:pStyle w:val="Gvdemetni1"/>
        <w:shd w:val="clear" w:color="auto" w:fill="auto"/>
        <w:ind w:left="740"/>
        <w:jc w:val="left"/>
      </w:pPr>
      <w:r w:rsidRPr="00195E2E">
        <w:rPr>
          <w:noProof/>
          <w:lang w:eastAsia="tr-TR"/>
        </w:rPr>
        <mc:AlternateContent>
          <mc:Choice Requires="wps">
            <w:drawing>
              <wp:anchor distT="0" distB="0" distL="114300" distR="114300" simplePos="0" relativeHeight="251659264" behindDoc="0" locked="0" layoutInCell="1" allowOverlap="1" wp14:anchorId="24EACA33" wp14:editId="0ABC3842">
                <wp:simplePos x="0" y="0"/>
                <wp:positionH relativeFrom="page">
                  <wp:posOffset>809625</wp:posOffset>
                </wp:positionH>
                <wp:positionV relativeFrom="paragraph">
                  <wp:posOffset>168910</wp:posOffset>
                </wp:positionV>
                <wp:extent cx="6309360" cy="79057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309360" cy="7905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910"/>
                              <w:gridCol w:w="878"/>
                              <w:gridCol w:w="494"/>
                              <w:gridCol w:w="629"/>
                              <w:gridCol w:w="221"/>
                              <w:gridCol w:w="499"/>
                              <w:gridCol w:w="485"/>
                              <w:gridCol w:w="446"/>
                              <w:gridCol w:w="442"/>
                              <w:gridCol w:w="888"/>
                              <w:gridCol w:w="1070"/>
                              <w:gridCol w:w="821"/>
                              <w:gridCol w:w="672"/>
                            </w:tblGrid>
                            <w:tr w:rsidR="00C66738" w14:paraId="2A291D66" w14:textId="77777777">
                              <w:trPr>
                                <w:trHeight w:hRule="exact" w:val="470"/>
                                <w:tblHeader/>
                              </w:trPr>
                              <w:tc>
                                <w:tcPr>
                                  <w:tcW w:w="1910" w:type="dxa"/>
                                  <w:shd w:val="clear" w:color="auto" w:fill="FFFFFF"/>
                                  <w:vAlign w:val="bottom"/>
                                </w:tcPr>
                                <w:p w14:paraId="1F8893F1" w14:textId="69F422E6" w:rsidR="00C66738" w:rsidRDefault="00C66738">
                                  <w:pPr>
                                    <w:pStyle w:val="Dier0"/>
                                    <w:shd w:val="clear" w:color="auto" w:fill="auto"/>
                                    <w:tabs>
                                      <w:tab w:val="left" w:pos="341"/>
                                    </w:tabs>
                                  </w:pPr>
                                  <w:r>
                                    <w:t>4 adet kenarları</w:t>
                                  </w:r>
                                </w:p>
                                <w:p w14:paraId="55A059BE" w14:textId="77777777" w:rsidR="00C66738" w:rsidRDefault="00C66738">
                                  <w:pPr>
                                    <w:pStyle w:val="Dier0"/>
                                    <w:shd w:val="clear" w:color="auto" w:fill="auto"/>
                                    <w:ind w:right="100"/>
                                    <w:jc w:val="center"/>
                                  </w:pPr>
                                  <w:r>
                                    <w:t>dikdörtgen tabla</w:t>
                                  </w:r>
                                </w:p>
                              </w:tc>
                              <w:tc>
                                <w:tcPr>
                                  <w:tcW w:w="878" w:type="dxa"/>
                                  <w:shd w:val="clear" w:color="auto" w:fill="FFFFFF"/>
                                </w:tcPr>
                                <w:p w14:paraId="039FBC06" w14:textId="77777777" w:rsidR="00C66738" w:rsidRDefault="00C66738">
                                  <w:pPr>
                                    <w:pStyle w:val="Dier0"/>
                                    <w:shd w:val="clear" w:color="auto" w:fill="auto"/>
                                    <w:jc w:val="left"/>
                                  </w:pPr>
                                  <w:r>
                                    <w:t>600x900</w:t>
                                  </w:r>
                                </w:p>
                              </w:tc>
                              <w:tc>
                                <w:tcPr>
                                  <w:tcW w:w="494" w:type="dxa"/>
                                  <w:shd w:val="clear" w:color="auto" w:fill="FFFFFF"/>
                                </w:tcPr>
                                <w:p w14:paraId="21FCD82C" w14:textId="77777777" w:rsidR="00C66738" w:rsidRDefault="00C66738">
                                  <w:pPr>
                                    <w:pStyle w:val="Dier0"/>
                                    <w:shd w:val="clear" w:color="auto" w:fill="auto"/>
                                    <w:jc w:val="left"/>
                                  </w:pPr>
                                  <w:r>
                                    <w:t>mm,</w:t>
                                  </w:r>
                                </w:p>
                              </w:tc>
                              <w:tc>
                                <w:tcPr>
                                  <w:tcW w:w="629" w:type="dxa"/>
                                  <w:shd w:val="clear" w:color="auto" w:fill="FFFFFF"/>
                                </w:tcPr>
                                <w:p w14:paraId="7BFDC6FA" w14:textId="77777777" w:rsidR="00C66738" w:rsidRDefault="00C66738">
                                  <w:pPr>
                                    <w:pStyle w:val="Dier0"/>
                                    <w:shd w:val="clear" w:color="auto" w:fill="auto"/>
                                    <w:jc w:val="left"/>
                                  </w:pPr>
                                  <w:r>
                                    <w:t>içinde</w:t>
                                  </w:r>
                                </w:p>
                              </w:tc>
                              <w:tc>
                                <w:tcPr>
                                  <w:tcW w:w="720" w:type="dxa"/>
                                  <w:gridSpan w:val="2"/>
                                  <w:shd w:val="clear" w:color="auto" w:fill="FFFFFF"/>
                                </w:tcPr>
                                <w:p w14:paraId="51C77176" w14:textId="77777777" w:rsidR="00C66738" w:rsidRDefault="00C66738">
                                  <w:pPr>
                                    <w:pStyle w:val="Dier0"/>
                                    <w:shd w:val="clear" w:color="auto" w:fill="auto"/>
                                    <w:jc w:val="left"/>
                                  </w:pPr>
                                  <w:r>
                                    <w:t>6 adet</w:t>
                                  </w:r>
                                </w:p>
                              </w:tc>
                              <w:tc>
                                <w:tcPr>
                                  <w:tcW w:w="1373" w:type="dxa"/>
                                  <w:gridSpan w:val="3"/>
                                  <w:shd w:val="clear" w:color="auto" w:fill="FFFFFF"/>
                                </w:tcPr>
                                <w:p w14:paraId="6B589375" w14:textId="77777777" w:rsidR="00C66738" w:rsidRDefault="00C66738">
                                  <w:pPr>
                                    <w:pStyle w:val="Dier0"/>
                                    <w:shd w:val="clear" w:color="auto" w:fill="auto"/>
                                    <w:jc w:val="left"/>
                                  </w:pPr>
                                  <w:r>
                                    <w:t>çapı 130 mm</w:t>
                                  </w:r>
                                </w:p>
                              </w:tc>
                              <w:tc>
                                <w:tcPr>
                                  <w:tcW w:w="1958" w:type="dxa"/>
                                  <w:gridSpan w:val="2"/>
                                  <w:shd w:val="clear" w:color="auto" w:fill="FFFFFF"/>
                                </w:tcPr>
                                <w:p w14:paraId="401DD64E" w14:textId="77777777" w:rsidR="00C66738" w:rsidRDefault="00C66738">
                                  <w:pPr>
                                    <w:pStyle w:val="Dier0"/>
                                    <w:shd w:val="clear" w:color="auto" w:fill="auto"/>
                                    <w:jc w:val="left"/>
                                  </w:pPr>
                                  <w:r>
                                    <w:t>bilyelerin konulacağı</w:t>
                                  </w:r>
                                </w:p>
                              </w:tc>
                              <w:tc>
                                <w:tcPr>
                                  <w:tcW w:w="821" w:type="dxa"/>
                                  <w:shd w:val="clear" w:color="auto" w:fill="FFFFFF"/>
                                </w:tcPr>
                                <w:p w14:paraId="53B35044" w14:textId="77777777" w:rsidR="00C66738" w:rsidRDefault="00C66738">
                                  <w:pPr>
                                    <w:pStyle w:val="Dier0"/>
                                    <w:shd w:val="clear" w:color="auto" w:fill="auto"/>
                                    <w:jc w:val="left"/>
                                  </w:pPr>
                                  <w:r>
                                    <w:t>alandan</w:t>
                                  </w:r>
                                </w:p>
                              </w:tc>
                              <w:tc>
                                <w:tcPr>
                                  <w:tcW w:w="672" w:type="dxa"/>
                                  <w:shd w:val="clear" w:color="auto" w:fill="FFFFFF"/>
                                </w:tcPr>
                                <w:p w14:paraId="211B2A0E" w14:textId="77777777" w:rsidR="00C66738" w:rsidRDefault="00C66738">
                                  <w:pPr>
                                    <w:pStyle w:val="Dier0"/>
                                    <w:shd w:val="clear" w:color="auto" w:fill="auto"/>
                                    <w:jc w:val="left"/>
                                  </w:pPr>
                                  <w:r>
                                    <w:t>oluşan</w:t>
                                  </w:r>
                                </w:p>
                              </w:tc>
                            </w:tr>
                            <w:tr w:rsidR="00C66738" w14:paraId="56C23B7D" w14:textId="77777777">
                              <w:trPr>
                                <w:trHeight w:hRule="exact" w:val="230"/>
                              </w:trPr>
                              <w:tc>
                                <w:tcPr>
                                  <w:tcW w:w="1910" w:type="dxa"/>
                                  <w:shd w:val="clear" w:color="auto" w:fill="FFFFFF"/>
                                  <w:vAlign w:val="bottom"/>
                                </w:tcPr>
                                <w:p w14:paraId="0659A262" w14:textId="4FCFD432" w:rsidR="00C66738" w:rsidRDefault="00C66738">
                                  <w:pPr>
                                    <w:pStyle w:val="Dier0"/>
                                    <w:shd w:val="clear" w:color="auto" w:fill="auto"/>
                                    <w:tabs>
                                      <w:tab w:val="left" w:pos="341"/>
                                    </w:tabs>
                                  </w:pPr>
                                  <w:r>
                                    <w:t>4 adet kenarları</w:t>
                                  </w:r>
                                </w:p>
                              </w:tc>
                              <w:tc>
                                <w:tcPr>
                                  <w:tcW w:w="878" w:type="dxa"/>
                                  <w:shd w:val="clear" w:color="auto" w:fill="FFFFFF"/>
                                  <w:vAlign w:val="bottom"/>
                                </w:tcPr>
                                <w:p w14:paraId="37B7324A" w14:textId="77777777" w:rsidR="00C66738" w:rsidRDefault="00C66738">
                                  <w:pPr>
                                    <w:pStyle w:val="Dier0"/>
                                    <w:shd w:val="clear" w:color="auto" w:fill="auto"/>
                                    <w:jc w:val="left"/>
                                  </w:pPr>
                                  <w:r>
                                    <w:t>300x900</w:t>
                                  </w:r>
                                </w:p>
                              </w:tc>
                              <w:tc>
                                <w:tcPr>
                                  <w:tcW w:w="494" w:type="dxa"/>
                                  <w:shd w:val="clear" w:color="auto" w:fill="FFFFFF"/>
                                  <w:vAlign w:val="bottom"/>
                                </w:tcPr>
                                <w:p w14:paraId="0A110C90" w14:textId="77777777" w:rsidR="00C66738" w:rsidRDefault="00C66738">
                                  <w:pPr>
                                    <w:pStyle w:val="Dier0"/>
                                    <w:shd w:val="clear" w:color="auto" w:fill="auto"/>
                                    <w:jc w:val="left"/>
                                  </w:pPr>
                                  <w:r>
                                    <w:t>mm,</w:t>
                                  </w:r>
                                </w:p>
                              </w:tc>
                              <w:tc>
                                <w:tcPr>
                                  <w:tcW w:w="629" w:type="dxa"/>
                                  <w:shd w:val="clear" w:color="auto" w:fill="FFFFFF"/>
                                  <w:vAlign w:val="bottom"/>
                                </w:tcPr>
                                <w:p w14:paraId="4B1BB552" w14:textId="77777777" w:rsidR="00C66738" w:rsidRDefault="00C66738">
                                  <w:pPr>
                                    <w:pStyle w:val="Dier0"/>
                                    <w:shd w:val="clear" w:color="auto" w:fill="auto"/>
                                    <w:jc w:val="left"/>
                                  </w:pPr>
                                  <w:r>
                                    <w:t>içinde</w:t>
                                  </w:r>
                                </w:p>
                              </w:tc>
                              <w:tc>
                                <w:tcPr>
                                  <w:tcW w:w="221" w:type="dxa"/>
                                  <w:shd w:val="clear" w:color="auto" w:fill="FFFFFF"/>
                                  <w:vAlign w:val="bottom"/>
                                </w:tcPr>
                                <w:p w14:paraId="0107EFCC" w14:textId="77777777" w:rsidR="00C66738" w:rsidRDefault="00C66738">
                                  <w:pPr>
                                    <w:pStyle w:val="Dier0"/>
                                    <w:shd w:val="clear" w:color="auto" w:fill="auto"/>
                                    <w:jc w:val="left"/>
                                  </w:pPr>
                                  <w:r>
                                    <w:t>3</w:t>
                                  </w:r>
                                </w:p>
                              </w:tc>
                              <w:tc>
                                <w:tcPr>
                                  <w:tcW w:w="499" w:type="dxa"/>
                                  <w:shd w:val="clear" w:color="auto" w:fill="FFFFFF"/>
                                  <w:vAlign w:val="bottom"/>
                                </w:tcPr>
                                <w:p w14:paraId="288712E4" w14:textId="77777777" w:rsidR="00C66738" w:rsidRDefault="00C66738">
                                  <w:pPr>
                                    <w:pStyle w:val="Dier0"/>
                                    <w:shd w:val="clear" w:color="auto" w:fill="auto"/>
                                    <w:jc w:val="left"/>
                                  </w:pPr>
                                  <w:r>
                                    <w:t>adet</w:t>
                                  </w:r>
                                </w:p>
                              </w:tc>
                              <w:tc>
                                <w:tcPr>
                                  <w:tcW w:w="485" w:type="dxa"/>
                                  <w:shd w:val="clear" w:color="auto" w:fill="FFFFFF"/>
                                  <w:vAlign w:val="bottom"/>
                                </w:tcPr>
                                <w:p w14:paraId="60EC8DFE" w14:textId="77777777" w:rsidR="00C66738" w:rsidRDefault="00C66738">
                                  <w:pPr>
                                    <w:pStyle w:val="Dier0"/>
                                    <w:shd w:val="clear" w:color="auto" w:fill="auto"/>
                                    <w:jc w:val="left"/>
                                  </w:pPr>
                                  <w:r>
                                    <w:t>çapı</w:t>
                                  </w:r>
                                </w:p>
                              </w:tc>
                              <w:tc>
                                <w:tcPr>
                                  <w:tcW w:w="446" w:type="dxa"/>
                                  <w:shd w:val="clear" w:color="auto" w:fill="FFFFFF"/>
                                  <w:vAlign w:val="bottom"/>
                                </w:tcPr>
                                <w:p w14:paraId="6E103475" w14:textId="77777777" w:rsidR="00C66738" w:rsidRDefault="00C66738">
                                  <w:pPr>
                                    <w:pStyle w:val="Dier0"/>
                                    <w:shd w:val="clear" w:color="auto" w:fill="auto"/>
                                    <w:jc w:val="left"/>
                                  </w:pPr>
                                  <w:r>
                                    <w:t>130</w:t>
                                  </w:r>
                                </w:p>
                              </w:tc>
                              <w:tc>
                                <w:tcPr>
                                  <w:tcW w:w="442" w:type="dxa"/>
                                  <w:shd w:val="clear" w:color="auto" w:fill="FFFFFF"/>
                                  <w:vAlign w:val="bottom"/>
                                </w:tcPr>
                                <w:p w14:paraId="7EB9534D" w14:textId="77777777" w:rsidR="00C66738" w:rsidRDefault="00C66738">
                                  <w:pPr>
                                    <w:pStyle w:val="Dier0"/>
                                    <w:shd w:val="clear" w:color="auto" w:fill="auto"/>
                                    <w:jc w:val="left"/>
                                  </w:pPr>
                                  <w:r>
                                    <w:t>mm</w:t>
                                  </w:r>
                                </w:p>
                              </w:tc>
                              <w:tc>
                                <w:tcPr>
                                  <w:tcW w:w="888" w:type="dxa"/>
                                  <w:shd w:val="clear" w:color="auto" w:fill="FFFFFF"/>
                                  <w:vAlign w:val="bottom"/>
                                </w:tcPr>
                                <w:p w14:paraId="26BDB945" w14:textId="77777777" w:rsidR="00C66738" w:rsidRDefault="00C66738">
                                  <w:pPr>
                                    <w:pStyle w:val="Dier0"/>
                                    <w:shd w:val="clear" w:color="auto" w:fill="auto"/>
                                    <w:jc w:val="left"/>
                                  </w:pPr>
                                  <w:r>
                                    <w:t>bilyelerin</w:t>
                                  </w:r>
                                </w:p>
                              </w:tc>
                              <w:tc>
                                <w:tcPr>
                                  <w:tcW w:w="1070" w:type="dxa"/>
                                  <w:shd w:val="clear" w:color="auto" w:fill="FFFFFF"/>
                                  <w:vAlign w:val="bottom"/>
                                </w:tcPr>
                                <w:p w14:paraId="57794F20" w14:textId="77777777" w:rsidR="00C66738" w:rsidRDefault="00C66738">
                                  <w:pPr>
                                    <w:pStyle w:val="Dier0"/>
                                    <w:shd w:val="clear" w:color="auto" w:fill="auto"/>
                                    <w:jc w:val="left"/>
                                  </w:pPr>
                                  <w:r>
                                    <w:t>konulacağı</w:t>
                                  </w:r>
                                </w:p>
                              </w:tc>
                              <w:tc>
                                <w:tcPr>
                                  <w:tcW w:w="821" w:type="dxa"/>
                                  <w:shd w:val="clear" w:color="auto" w:fill="FFFFFF"/>
                                  <w:vAlign w:val="bottom"/>
                                </w:tcPr>
                                <w:p w14:paraId="63DD6E44" w14:textId="77777777" w:rsidR="00C66738" w:rsidRDefault="00C66738">
                                  <w:pPr>
                                    <w:pStyle w:val="Dier0"/>
                                    <w:shd w:val="clear" w:color="auto" w:fill="auto"/>
                                    <w:jc w:val="left"/>
                                  </w:pPr>
                                  <w:r>
                                    <w:t>alandan</w:t>
                                  </w:r>
                                </w:p>
                              </w:tc>
                              <w:tc>
                                <w:tcPr>
                                  <w:tcW w:w="672" w:type="dxa"/>
                                  <w:shd w:val="clear" w:color="auto" w:fill="FFFFFF"/>
                                  <w:vAlign w:val="bottom"/>
                                </w:tcPr>
                                <w:p w14:paraId="40DC1945" w14:textId="77777777" w:rsidR="00C66738" w:rsidRDefault="00C66738">
                                  <w:pPr>
                                    <w:pStyle w:val="Dier0"/>
                                    <w:shd w:val="clear" w:color="auto" w:fill="auto"/>
                                    <w:jc w:val="left"/>
                                  </w:pPr>
                                  <w:r>
                                    <w:t>oluşan</w:t>
                                  </w:r>
                                </w:p>
                              </w:tc>
                            </w:tr>
                            <w:tr w:rsidR="00C66738" w14:paraId="392CE0C4" w14:textId="77777777">
                              <w:trPr>
                                <w:trHeight w:hRule="exact" w:val="240"/>
                              </w:trPr>
                              <w:tc>
                                <w:tcPr>
                                  <w:tcW w:w="1910" w:type="dxa"/>
                                  <w:shd w:val="clear" w:color="auto" w:fill="FFFFFF"/>
                                  <w:vAlign w:val="bottom"/>
                                </w:tcPr>
                                <w:p w14:paraId="747118ED" w14:textId="77777777" w:rsidR="00C66738" w:rsidRDefault="00C66738">
                                  <w:pPr>
                                    <w:pStyle w:val="Dier0"/>
                                    <w:shd w:val="clear" w:color="auto" w:fill="auto"/>
                                    <w:ind w:right="100"/>
                                    <w:jc w:val="center"/>
                                  </w:pPr>
                                  <w:r>
                                    <w:t>dikdörtgen tabla</w:t>
                                  </w:r>
                                </w:p>
                              </w:tc>
                              <w:tc>
                                <w:tcPr>
                                  <w:tcW w:w="878" w:type="dxa"/>
                                  <w:shd w:val="clear" w:color="auto" w:fill="FFFFFF"/>
                                </w:tcPr>
                                <w:p w14:paraId="31D6393B" w14:textId="77777777" w:rsidR="00C66738" w:rsidRDefault="00C66738">
                                  <w:pPr>
                                    <w:rPr>
                                      <w:sz w:val="10"/>
                                      <w:szCs w:val="10"/>
                                    </w:rPr>
                                  </w:pPr>
                                </w:p>
                              </w:tc>
                              <w:tc>
                                <w:tcPr>
                                  <w:tcW w:w="494" w:type="dxa"/>
                                  <w:shd w:val="clear" w:color="auto" w:fill="FFFFFF"/>
                                </w:tcPr>
                                <w:p w14:paraId="025E4D1A" w14:textId="77777777" w:rsidR="00C66738" w:rsidRDefault="00C66738">
                                  <w:pPr>
                                    <w:rPr>
                                      <w:sz w:val="10"/>
                                      <w:szCs w:val="10"/>
                                    </w:rPr>
                                  </w:pPr>
                                </w:p>
                              </w:tc>
                              <w:tc>
                                <w:tcPr>
                                  <w:tcW w:w="629" w:type="dxa"/>
                                  <w:shd w:val="clear" w:color="auto" w:fill="FFFFFF"/>
                                </w:tcPr>
                                <w:p w14:paraId="76C0888D" w14:textId="77777777" w:rsidR="00C66738" w:rsidRDefault="00C66738">
                                  <w:pPr>
                                    <w:rPr>
                                      <w:sz w:val="10"/>
                                      <w:szCs w:val="10"/>
                                    </w:rPr>
                                  </w:pPr>
                                </w:p>
                              </w:tc>
                              <w:tc>
                                <w:tcPr>
                                  <w:tcW w:w="221" w:type="dxa"/>
                                  <w:shd w:val="clear" w:color="auto" w:fill="FFFFFF"/>
                                </w:tcPr>
                                <w:p w14:paraId="53438C93" w14:textId="77777777" w:rsidR="00C66738" w:rsidRDefault="00C66738">
                                  <w:pPr>
                                    <w:rPr>
                                      <w:sz w:val="10"/>
                                      <w:szCs w:val="10"/>
                                    </w:rPr>
                                  </w:pPr>
                                </w:p>
                              </w:tc>
                              <w:tc>
                                <w:tcPr>
                                  <w:tcW w:w="499" w:type="dxa"/>
                                  <w:shd w:val="clear" w:color="auto" w:fill="FFFFFF"/>
                                </w:tcPr>
                                <w:p w14:paraId="6174BDD7" w14:textId="77777777" w:rsidR="00C66738" w:rsidRDefault="00C66738">
                                  <w:pPr>
                                    <w:rPr>
                                      <w:sz w:val="10"/>
                                      <w:szCs w:val="10"/>
                                    </w:rPr>
                                  </w:pPr>
                                </w:p>
                              </w:tc>
                              <w:tc>
                                <w:tcPr>
                                  <w:tcW w:w="485" w:type="dxa"/>
                                  <w:shd w:val="clear" w:color="auto" w:fill="FFFFFF"/>
                                </w:tcPr>
                                <w:p w14:paraId="56A3C429" w14:textId="77777777" w:rsidR="00C66738" w:rsidRDefault="00C66738">
                                  <w:pPr>
                                    <w:rPr>
                                      <w:sz w:val="10"/>
                                      <w:szCs w:val="10"/>
                                    </w:rPr>
                                  </w:pPr>
                                </w:p>
                              </w:tc>
                              <w:tc>
                                <w:tcPr>
                                  <w:tcW w:w="446" w:type="dxa"/>
                                  <w:shd w:val="clear" w:color="auto" w:fill="FFFFFF"/>
                                </w:tcPr>
                                <w:p w14:paraId="63A937AD" w14:textId="77777777" w:rsidR="00C66738" w:rsidRDefault="00C66738">
                                  <w:pPr>
                                    <w:rPr>
                                      <w:sz w:val="10"/>
                                      <w:szCs w:val="10"/>
                                    </w:rPr>
                                  </w:pPr>
                                </w:p>
                              </w:tc>
                              <w:tc>
                                <w:tcPr>
                                  <w:tcW w:w="442" w:type="dxa"/>
                                  <w:shd w:val="clear" w:color="auto" w:fill="FFFFFF"/>
                                </w:tcPr>
                                <w:p w14:paraId="6DC9DF6E" w14:textId="77777777" w:rsidR="00C66738" w:rsidRDefault="00C66738">
                                  <w:pPr>
                                    <w:rPr>
                                      <w:sz w:val="10"/>
                                      <w:szCs w:val="10"/>
                                    </w:rPr>
                                  </w:pPr>
                                </w:p>
                              </w:tc>
                              <w:tc>
                                <w:tcPr>
                                  <w:tcW w:w="888" w:type="dxa"/>
                                  <w:shd w:val="clear" w:color="auto" w:fill="FFFFFF"/>
                                </w:tcPr>
                                <w:p w14:paraId="748D7B44" w14:textId="77777777" w:rsidR="00C66738" w:rsidRDefault="00C66738">
                                  <w:pPr>
                                    <w:rPr>
                                      <w:sz w:val="10"/>
                                      <w:szCs w:val="10"/>
                                    </w:rPr>
                                  </w:pPr>
                                </w:p>
                              </w:tc>
                              <w:tc>
                                <w:tcPr>
                                  <w:tcW w:w="1070" w:type="dxa"/>
                                  <w:shd w:val="clear" w:color="auto" w:fill="FFFFFF"/>
                                </w:tcPr>
                                <w:p w14:paraId="72BEC6BA" w14:textId="77777777" w:rsidR="00C66738" w:rsidRDefault="00C66738">
                                  <w:pPr>
                                    <w:rPr>
                                      <w:sz w:val="10"/>
                                      <w:szCs w:val="10"/>
                                    </w:rPr>
                                  </w:pPr>
                                </w:p>
                              </w:tc>
                              <w:tc>
                                <w:tcPr>
                                  <w:tcW w:w="821" w:type="dxa"/>
                                  <w:shd w:val="clear" w:color="auto" w:fill="FFFFFF"/>
                                </w:tcPr>
                                <w:p w14:paraId="1BDAC47C" w14:textId="77777777" w:rsidR="00C66738" w:rsidRDefault="00C66738">
                                  <w:pPr>
                                    <w:rPr>
                                      <w:sz w:val="10"/>
                                      <w:szCs w:val="10"/>
                                    </w:rPr>
                                  </w:pPr>
                                </w:p>
                              </w:tc>
                              <w:tc>
                                <w:tcPr>
                                  <w:tcW w:w="672" w:type="dxa"/>
                                  <w:shd w:val="clear" w:color="auto" w:fill="FFFFFF"/>
                                </w:tcPr>
                                <w:p w14:paraId="32B086B7" w14:textId="77777777" w:rsidR="00C66738" w:rsidRDefault="00C66738">
                                  <w:pPr>
                                    <w:rPr>
                                      <w:sz w:val="10"/>
                                      <w:szCs w:val="10"/>
                                    </w:rPr>
                                  </w:pPr>
                                </w:p>
                              </w:tc>
                            </w:tr>
                            <w:tr w:rsidR="00C66738" w14:paraId="2F718618" w14:textId="77777777">
                              <w:trPr>
                                <w:trHeight w:hRule="exact" w:val="245"/>
                              </w:trPr>
                              <w:tc>
                                <w:tcPr>
                                  <w:tcW w:w="1910" w:type="dxa"/>
                                  <w:shd w:val="clear" w:color="auto" w:fill="FFFFFF"/>
                                </w:tcPr>
                                <w:p w14:paraId="09B78138" w14:textId="3CC4FD71" w:rsidR="00C66738" w:rsidRDefault="00C66738">
                                  <w:pPr>
                                    <w:pStyle w:val="Dier0"/>
                                    <w:shd w:val="clear" w:color="auto" w:fill="auto"/>
                                    <w:tabs>
                                      <w:tab w:val="left" w:pos="341"/>
                                    </w:tabs>
                                  </w:pPr>
                                  <w:r>
                                    <w:t>4 adet kenarları</w:t>
                                  </w:r>
                                </w:p>
                              </w:tc>
                              <w:tc>
                                <w:tcPr>
                                  <w:tcW w:w="878" w:type="dxa"/>
                                  <w:shd w:val="clear" w:color="auto" w:fill="FFFFFF"/>
                                </w:tcPr>
                                <w:p w14:paraId="5FE4F5CB" w14:textId="77777777" w:rsidR="00C66738" w:rsidRDefault="00C66738">
                                  <w:pPr>
                                    <w:pStyle w:val="Dier0"/>
                                    <w:shd w:val="clear" w:color="auto" w:fill="auto"/>
                                    <w:jc w:val="left"/>
                                  </w:pPr>
                                  <w:r>
                                    <w:t>300x600</w:t>
                                  </w:r>
                                </w:p>
                              </w:tc>
                              <w:tc>
                                <w:tcPr>
                                  <w:tcW w:w="494" w:type="dxa"/>
                                  <w:shd w:val="clear" w:color="auto" w:fill="FFFFFF"/>
                                </w:tcPr>
                                <w:p w14:paraId="6DB64C47" w14:textId="77777777" w:rsidR="00C66738" w:rsidRDefault="00C66738">
                                  <w:pPr>
                                    <w:pStyle w:val="Dier0"/>
                                    <w:shd w:val="clear" w:color="auto" w:fill="auto"/>
                                    <w:jc w:val="left"/>
                                  </w:pPr>
                                  <w:r>
                                    <w:t>mm,</w:t>
                                  </w:r>
                                </w:p>
                              </w:tc>
                              <w:tc>
                                <w:tcPr>
                                  <w:tcW w:w="629" w:type="dxa"/>
                                  <w:shd w:val="clear" w:color="auto" w:fill="FFFFFF"/>
                                </w:tcPr>
                                <w:p w14:paraId="05993057" w14:textId="77777777" w:rsidR="00C66738" w:rsidRDefault="00C66738">
                                  <w:pPr>
                                    <w:pStyle w:val="Dier0"/>
                                    <w:shd w:val="clear" w:color="auto" w:fill="auto"/>
                                    <w:jc w:val="left"/>
                                  </w:pPr>
                                  <w:r>
                                    <w:t>içinde</w:t>
                                  </w:r>
                                </w:p>
                              </w:tc>
                              <w:tc>
                                <w:tcPr>
                                  <w:tcW w:w="221" w:type="dxa"/>
                                  <w:shd w:val="clear" w:color="auto" w:fill="FFFFFF"/>
                                  <w:vAlign w:val="bottom"/>
                                </w:tcPr>
                                <w:p w14:paraId="60E0267C" w14:textId="77777777" w:rsidR="00C66738" w:rsidRDefault="00C66738">
                                  <w:pPr>
                                    <w:pStyle w:val="Dier0"/>
                                    <w:shd w:val="clear" w:color="auto" w:fill="auto"/>
                                    <w:jc w:val="left"/>
                                  </w:pPr>
                                  <w:r>
                                    <w:t>2</w:t>
                                  </w:r>
                                </w:p>
                              </w:tc>
                              <w:tc>
                                <w:tcPr>
                                  <w:tcW w:w="499" w:type="dxa"/>
                                  <w:shd w:val="clear" w:color="auto" w:fill="FFFFFF"/>
                                </w:tcPr>
                                <w:p w14:paraId="12315BAF" w14:textId="77777777" w:rsidR="00C66738" w:rsidRDefault="00C66738">
                                  <w:pPr>
                                    <w:pStyle w:val="Dier0"/>
                                    <w:shd w:val="clear" w:color="auto" w:fill="auto"/>
                                    <w:jc w:val="left"/>
                                  </w:pPr>
                                  <w:r>
                                    <w:t>adet</w:t>
                                  </w:r>
                                </w:p>
                              </w:tc>
                              <w:tc>
                                <w:tcPr>
                                  <w:tcW w:w="485" w:type="dxa"/>
                                  <w:shd w:val="clear" w:color="auto" w:fill="FFFFFF"/>
                                </w:tcPr>
                                <w:p w14:paraId="0A970CFD" w14:textId="77777777" w:rsidR="00C66738" w:rsidRDefault="00C66738">
                                  <w:pPr>
                                    <w:pStyle w:val="Dier0"/>
                                    <w:shd w:val="clear" w:color="auto" w:fill="auto"/>
                                    <w:jc w:val="left"/>
                                  </w:pPr>
                                  <w:r>
                                    <w:t>çapı</w:t>
                                  </w:r>
                                </w:p>
                              </w:tc>
                              <w:tc>
                                <w:tcPr>
                                  <w:tcW w:w="446" w:type="dxa"/>
                                  <w:shd w:val="clear" w:color="auto" w:fill="FFFFFF"/>
                                </w:tcPr>
                                <w:p w14:paraId="5FD9F32A" w14:textId="77777777" w:rsidR="00C66738" w:rsidRDefault="00C66738">
                                  <w:pPr>
                                    <w:pStyle w:val="Dier0"/>
                                    <w:shd w:val="clear" w:color="auto" w:fill="auto"/>
                                    <w:jc w:val="left"/>
                                  </w:pPr>
                                  <w:r>
                                    <w:t>130</w:t>
                                  </w:r>
                                </w:p>
                              </w:tc>
                              <w:tc>
                                <w:tcPr>
                                  <w:tcW w:w="442" w:type="dxa"/>
                                  <w:shd w:val="clear" w:color="auto" w:fill="FFFFFF"/>
                                </w:tcPr>
                                <w:p w14:paraId="4752875F" w14:textId="77777777" w:rsidR="00C66738" w:rsidRDefault="00C66738">
                                  <w:pPr>
                                    <w:pStyle w:val="Dier0"/>
                                    <w:shd w:val="clear" w:color="auto" w:fill="auto"/>
                                    <w:jc w:val="left"/>
                                  </w:pPr>
                                  <w:r>
                                    <w:t>mm</w:t>
                                  </w:r>
                                </w:p>
                              </w:tc>
                              <w:tc>
                                <w:tcPr>
                                  <w:tcW w:w="888" w:type="dxa"/>
                                  <w:shd w:val="clear" w:color="auto" w:fill="FFFFFF"/>
                                </w:tcPr>
                                <w:p w14:paraId="44201DAE" w14:textId="77777777" w:rsidR="00C66738" w:rsidRDefault="00C66738">
                                  <w:pPr>
                                    <w:pStyle w:val="Dier0"/>
                                    <w:shd w:val="clear" w:color="auto" w:fill="auto"/>
                                    <w:jc w:val="left"/>
                                  </w:pPr>
                                  <w:r>
                                    <w:t>bilyelerin</w:t>
                                  </w:r>
                                </w:p>
                              </w:tc>
                              <w:tc>
                                <w:tcPr>
                                  <w:tcW w:w="1070" w:type="dxa"/>
                                  <w:shd w:val="clear" w:color="auto" w:fill="FFFFFF"/>
                                </w:tcPr>
                                <w:p w14:paraId="1F1F71B5" w14:textId="77777777" w:rsidR="00C66738" w:rsidRDefault="00C66738">
                                  <w:pPr>
                                    <w:pStyle w:val="Dier0"/>
                                    <w:shd w:val="clear" w:color="auto" w:fill="auto"/>
                                    <w:jc w:val="left"/>
                                  </w:pPr>
                                  <w:r>
                                    <w:t>konulacağı</w:t>
                                  </w:r>
                                </w:p>
                              </w:tc>
                              <w:tc>
                                <w:tcPr>
                                  <w:tcW w:w="821" w:type="dxa"/>
                                  <w:shd w:val="clear" w:color="auto" w:fill="FFFFFF"/>
                                </w:tcPr>
                                <w:p w14:paraId="1459E9E6" w14:textId="77777777" w:rsidR="00C66738" w:rsidRDefault="00C66738">
                                  <w:pPr>
                                    <w:pStyle w:val="Dier0"/>
                                    <w:shd w:val="clear" w:color="auto" w:fill="auto"/>
                                    <w:jc w:val="left"/>
                                  </w:pPr>
                                  <w:r>
                                    <w:t>alandan</w:t>
                                  </w:r>
                                </w:p>
                              </w:tc>
                              <w:tc>
                                <w:tcPr>
                                  <w:tcW w:w="672" w:type="dxa"/>
                                  <w:shd w:val="clear" w:color="auto" w:fill="FFFFFF"/>
                                </w:tcPr>
                                <w:p w14:paraId="586ED86C" w14:textId="77777777" w:rsidR="00C66738" w:rsidRDefault="00C66738">
                                  <w:pPr>
                                    <w:pStyle w:val="Dier0"/>
                                    <w:shd w:val="clear" w:color="auto" w:fill="auto"/>
                                    <w:jc w:val="left"/>
                                  </w:pPr>
                                  <w:r>
                                    <w:t>oluşan</w:t>
                                  </w:r>
                                </w:p>
                              </w:tc>
                            </w:tr>
                          </w:tbl>
                          <w:p w14:paraId="31321EE9" w14:textId="77777777" w:rsidR="00C66738" w:rsidRDefault="00C66738" w:rsidP="00C6673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4EACA33" id="_x0000_t202" coordsize="21600,21600" o:spt="202" path="m,l,21600r21600,l21600,xe">
                <v:stroke joinstyle="miter"/>
                <v:path gradientshapeok="t" o:connecttype="rect"/>
              </v:shapetype>
              <v:shape id="Shape 21" o:spid="_x0000_s1035" type="#_x0000_t202" style="position:absolute;left:0;text-align:left;margin-left:63.75pt;margin-top:13.3pt;width:496.8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910"/>
                        <w:gridCol w:w="878"/>
                        <w:gridCol w:w="494"/>
                        <w:gridCol w:w="629"/>
                        <w:gridCol w:w="221"/>
                        <w:gridCol w:w="499"/>
                        <w:gridCol w:w="485"/>
                        <w:gridCol w:w="446"/>
                        <w:gridCol w:w="442"/>
                        <w:gridCol w:w="888"/>
                        <w:gridCol w:w="1070"/>
                        <w:gridCol w:w="821"/>
                        <w:gridCol w:w="672"/>
                      </w:tblGrid>
                      <w:tr w:rsidR="00C66738" w14:paraId="2A291D66" w14:textId="77777777">
                        <w:trPr>
                          <w:trHeight w:hRule="exact" w:val="470"/>
                          <w:tblHeader/>
                        </w:trPr>
                        <w:tc>
                          <w:tcPr>
                            <w:tcW w:w="1910" w:type="dxa"/>
                            <w:shd w:val="clear" w:color="auto" w:fill="FFFFFF"/>
                            <w:vAlign w:val="bottom"/>
                          </w:tcPr>
                          <w:p w14:paraId="1F8893F1" w14:textId="69F422E6" w:rsidR="00C66738" w:rsidRDefault="00C66738">
                            <w:pPr>
                              <w:pStyle w:val="Dier0"/>
                              <w:shd w:val="clear" w:color="auto" w:fill="auto"/>
                              <w:tabs>
                                <w:tab w:val="left" w:pos="341"/>
                              </w:tabs>
                            </w:pPr>
                            <w:r>
                              <w:t>4 adet kenarları</w:t>
                            </w:r>
                          </w:p>
                          <w:p w14:paraId="55A059BE" w14:textId="77777777" w:rsidR="00C66738" w:rsidRDefault="00C66738">
                            <w:pPr>
                              <w:pStyle w:val="Dier0"/>
                              <w:shd w:val="clear" w:color="auto" w:fill="auto"/>
                              <w:ind w:right="100"/>
                              <w:jc w:val="center"/>
                            </w:pPr>
                            <w:r>
                              <w:t>dikdörtgen tabla</w:t>
                            </w:r>
                          </w:p>
                        </w:tc>
                        <w:tc>
                          <w:tcPr>
                            <w:tcW w:w="878" w:type="dxa"/>
                            <w:shd w:val="clear" w:color="auto" w:fill="FFFFFF"/>
                          </w:tcPr>
                          <w:p w14:paraId="039FBC06" w14:textId="77777777" w:rsidR="00C66738" w:rsidRDefault="00C66738">
                            <w:pPr>
                              <w:pStyle w:val="Dier0"/>
                              <w:shd w:val="clear" w:color="auto" w:fill="auto"/>
                              <w:jc w:val="left"/>
                            </w:pPr>
                            <w:r>
                              <w:t>600x900</w:t>
                            </w:r>
                          </w:p>
                        </w:tc>
                        <w:tc>
                          <w:tcPr>
                            <w:tcW w:w="494" w:type="dxa"/>
                            <w:shd w:val="clear" w:color="auto" w:fill="FFFFFF"/>
                          </w:tcPr>
                          <w:p w14:paraId="21FCD82C" w14:textId="77777777" w:rsidR="00C66738" w:rsidRDefault="00C66738">
                            <w:pPr>
                              <w:pStyle w:val="Dier0"/>
                              <w:shd w:val="clear" w:color="auto" w:fill="auto"/>
                              <w:jc w:val="left"/>
                            </w:pPr>
                            <w:r>
                              <w:t>mm,</w:t>
                            </w:r>
                          </w:p>
                        </w:tc>
                        <w:tc>
                          <w:tcPr>
                            <w:tcW w:w="629" w:type="dxa"/>
                            <w:shd w:val="clear" w:color="auto" w:fill="FFFFFF"/>
                          </w:tcPr>
                          <w:p w14:paraId="7BFDC6FA" w14:textId="77777777" w:rsidR="00C66738" w:rsidRDefault="00C66738">
                            <w:pPr>
                              <w:pStyle w:val="Dier0"/>
                              <w:shd w:val="clear" w:color="auto" w:fill="auto"/>
                              <w:jc w:val="left"/>
                            </w:pPr>
                            <w:r>
                              <w:t>içinde</w:t>
                            </w:r>
                          </w:p>
                        </w:tc>
                        <w:tc>
                          <w:tcPr>
                            <w:tcW w:w="720" w:type="dxa"/>
                            <w:gridSpan w:val="2"/>
                            <w:shd w:val="clear" w:color="auto" w:fill="FFFFFF"/>
                          </w:tcPr>
                          <w:p w14:paraId="51C77176" w14:textId="77777777" w:rsidR="00C66738" w:rsidRDefault="00C66738">
                            <w:pPr>
                              <w:pStyle w:val="Dier0"/>
                              <w:shd w:val="clear" w:color="auto" w:fill="auto"/>
                              <w:jc w:val="left"/>
                            </w:pPr>
                            <w:r>
                              <w:t>6 adet</w:t>
                            </w:r>
                          </w:p>
                        </w:tc>
                        <w:tc>
                          <w:tcPr>
                            <w:tcW w:w="1373" w:type="dxa"/>
                            <w:gridSpan w:val="3"/>
                            <w:shd w:val="clear" w:color="auto" w:fill="FFFFFF"/>
                          </w:tcPr>
                          <w:p w14:paraId="6B589375" w14:textId="77777777" w:rsidR="00C66738" w:rsidRDefault="00C66738">
                            <w:pPr>
                              <w:pStyle w:val="Dier0"/>
                              <w:shd w:val="clear" w:color="auto" w:fill="auto"/>
                              <w:jc w:val="left"/>
                            </w:pPr>
                            <w:r>
                              <w:t>çapı 130 mm</w:t>
                            </w:r>
                          </w:p>
                        </w:tc>
                        <w:tc>
                          <w:tcPr>
                            <w:tcW w:w="1958" w:type="dxa"/>
                            <w:gridSpan w:val="2"/>
                            <w:shd w:val="clear" w:color="auto" w:fill="FFFFFF"/>
                          </w:tcPr>
                          <w:p w14:paraId="401DD64E" w14:textId="77777777" w:rsidR="00C66738" w:rsidRDefault="00C66738">
                            <w:pPr>
                              <w:pStyle w:val="Dier0"/>
                              <w:shd w:val="clear" w:color="auto" w:fill="auto"/>
                              <w:jc w:val="left"/>
                            </w:pPr>
                            <w:r>
                              <w:t>bilyelerin konulacağı</w:t>
                            </w:r>
                          </w:p>
                        </w:tc>
                        <w:tc>
                          <w:tcPr>
                            <w:tcW w:w="821" w:type="dxa"/>
                            <w:shd w:val="clear" w:color="auto" w:fill="FFFFFF"/>
                          </w:tcPr>
                          <w:p w14:paraId="53B35044" w14:textId="77777777" w:rsidR="00C66738" w:rsidRDefault="00C66738">
                            <w:pPr>
                              <w:pStyle w:val="Dier0"/>
                              <w:shd w:val="clear" w:color="auto" w:fill="auto"/>
                              <w:jc w:val="left"/>
                            </w:pPr>
                            <w:r>
                              <w:t>alandan</w:t>
                            </w:r>
                          </w:p>
                        </w:tc>
                        <w:tc>
                          <w:tcPr>
                            <w:tcW w:w="672" w:type="dxa"/>
                            <w:shd w:val="clear" w:color="auto" w:fill="FFFFFF"/>
                          </w:tcPr>
                          <w:p w14:paraId="211B2A0E" w14:textId="77777777" w:rsidR="00C66738" w:rsidRDefault="00C66738">
                            <w:pPr>
                              <w:pStyle w:val="Dier0"/>
                              <w:shd w:val="clear" w:color="auto" w:fill="auto"/>
                              <w:jc w:val="left"/>
                            </w:pPr>
                            <w:r>
                              <w:t>oluşan</w:t>
                            </w:r>
                          </w:p>
                        </w:tc>
                      </w:tr>
                      <w:tr w:rsidR="00C66738" w14:paraId="56C23B7D" w14:textId="77777777">
                        <w:trPr>
                          <w:trHeight w:hRule="exact" w:val="230"/>
                        </w:trPr>
                        <w:tc>
                          <w:tcPr>
                            <w:tcW w:w="1910" w:type="dxa"/>
                            <w:shd w:val="clear" w:color="auto" w:fill="FFFFFF"/>
                            <w:vAlign w:val="bottom"/>
                          </w:tcPr>
                          <w:p w14:paraId="0659A262" w14:textId="4FCFD432" w:rsidR="00C66738" w:rsidRDefault="00C66738">
                            <w:pPr>
                              <w:pStyle w:val="Dier0"/>
                              <w:shd w:val="clear" w:color="auto" w:fill="auto"/>
                              <w:tabs>
                                <w:tab w:val="left" w:pos="341"/>
                              </w:tabs>
                            </w:pPr>
                            <w:r>
                              <w:t>4 adet kenarları</w:t>
                            </w:r>
                          </w:p>
                        </w:tc>
                        <w:tc>
                          <w:tcPr>
                            <w:tcW w:w="878" w:type="dxa"/>
                            <w:shd w:val="clear" w:color="auto" w:fill="FFFFFF"/>
                            <w:vAlign w:val="bottom"/>
                          </w:tcPr>
                          <w:p w14:paraId="37B7324A" w14:textId="77777777" w:rsidR="00C66738" w:rsidRDefault="00C66738">
                            <w:pPr>
                              <w:pStyle w:val="Dier0"/>
                              <w:shd w:val="clear" w:color="auto" w:fill="auto"/>
                              <w:jc w:val="left"/>
                            </w:pPr>
                            <w:r>
                              <w:t>300x900</w:t>
                            </w:r>
                          </w:p>
                        </w:tc>
                        <w:tc>
                          <w:tcPr>
                            <w:tcW w:w="494" w:type="dxa"/>
                            <w:shd w:val="clear" w:color="auto" w:fill="FFFFFF"/>
                            <w:vAlign w:val="bottom"/>
                          </w:tcPr>
                          <w:p w14:paraId="0A110C90" w14:textId="77777777" w:rsidR="00C66738" w:rsidRDefault="00C66738">
                            <w:pPr>
                              <w:pStyle w:val="Dier0"/>
                              <w:shd w:val="clear" w:color="auto" w:fill="auto"/>
                              <w:jc w:val="left"/>
                            </w:pPr>
                            <w:r>
                              <w:t>mm,</w:t>
                            </w:r>
                          </w:p>
                        </w:tc>
                        <w:tc>
                          <w:tcPr>
                            <w:tcW w:w="629" w:type="dxa"/>
                            <w:shd w:val="clear" w:color="auto" w:fill="FFFFFF"/>
                            <w:vAlign w:val="bottom"/>
                          </w:tcPr>
                          <w:p w14:paraId="4B1BB552" w14:textId="77777777" w:rsidR="00C66738" w:rsidRDefault="00C66738">
                            <w:pPr>
                              <w:pStyle w:val="Dier0"/>
                              <w:shd w:val="clear" w:color="auto" w:fill="auto"/>
                              <w:jc w:val="left"/>
                            </w:pPr>
                            <w:r>
                              <w:t>içinde</w:t>
                            </w:r>
                          </w:p>
                        </w:tc>
                        <w:tc>
                          <w:tcPr>
                            <w:tcW w:w="221" w:type="dxa"/>
                            <w:shd w:val="clear" w:color="auto" w:fill="FFFFFF"/>
                            <w:vAlign w:val="bottom"/>
                          </w:tcPr>
                          <w:p w14:paraId="0107EFCC" w14:textId="77777777" w:rsidR="00C66738" w:rsidRDefault="00C66738">
                            <w:pPr>
                              <w:pStyle w:val="Dier0"/>
                              <w:shd w:val="clear" w:color="auto" w:fill="auto"/>
                              <w:jc w:val="left"/>
                            </w:pPr>
                            <w:r>
                              <w:t>3</w:t>
                            </w:r>
                          </w:p>
                        </w:tc>
                        <w:tc>
                          <w:tcPr>
                            <w:tcW w:w="499" w:type="dxa"/>
                            <w:shd w:val="clear" w:color="auto" w:fill="FFFFFF"/>
                            <w:vAlign w:val="bottom"/>
                          </w:tcPr>
                          <w:p w14:paraId="288712E4" w14:textId="77777777" w:rsidR="00C66738" w:rsidRDefault="00C66738">
                            <w:pPr>
                              <w:pStyle w:val="Dier0"/>
                              <w:shd w:val="clear" w:color="auto" w:fill="auto"/>
                              <w:jc w:val="left"/>
                            </w:pPr>
                            <w:r>
                              <w:t>adet</w:t>
                            </w:r>
                          </w:p>
                        </w:tc>
                        <w:tc>
                          <w:tcPr>
                            <w:tcW w:w="485" w:type="dxa"/>
                            <w:shd w:val="clear" w:color="auto" w:fill="FFFFFF"/>
                            <w:vAlign w:val="bottom"/>
                          </w:tcPr>
                          <w:p w14:paraId="60EC8DFE" w14:textId="77777777" w:rsidR="00C66738" w:rsidRDefault="00C66738">
                            <w:pPr>
                              <w:pStyle w:val="Dier0"/>
                              <w:shd w:val="clear" w:color="auto" w:fill="auto"/>
                              <w:jc w:val="left"/>
                            </w:pPr>
                            <w:r>
                              <w:t>çapı</w:t>
                            </w:r>
                          </w:p>
                        </w:tc>
                        <w:tc>
                          <w:tcPr>
                            <w:tcW w:w="446" w:type="dxa"/>
                            <w:shd w:val="clear" w:color="auto" w:fill="FFFFFF"/>
                            <w:vAlign w:val="bottom"/>
                          </w:tcPr>
                          <w:p w14:paraId="6E103475" w14:textId="77777777" w:rsidR="00C66738" w:rsidRDefault="00C66738">
                            <w:pPr>
                              <w:pStyle w:val="Dier0"/>
                              <w:shd w:val="clear" w:color="auto" w:fill="auto"/>
                              <w:jc w:val="left"/>
                            </w:pPr>
                            <w:r>
                              <w:t>130</w:t>
                            </w:r>
                          </w:p>
                        </w:tc>
                        <w:tc>
                          <w:tcPr>
                            <w:tcW w:w="442" w:type="dxa"/>
                            <w:shd w:val="clear" w:color="auto" w:fill="FFFFFF"/>
                            <w:vAlign w:val="bottom"/>
                          </w:tcPr>
                          <w:p w14:paraId="7EB9534D" w14:textId="77777777" w:rsidR="00C66738" w:rsidRDefault="00C66738">
                            <w:pPr>
                              <w:pStyle w:val="Dier0"/>
                              <w:shd w:val="clear" w:color="auto" w:fill="auto"/>
                              <w:jc w:val="left"/>
                            </w:pPr>
                            <w:r>
                              <w:t>mm</w:t>
                            </w:r>
                          </w:p>
                        </w:tc>
                        <w:tc>
                          <w:tcPr>
                            <w:tcW w:w="888" w:type="dxa"/>
                            <w:shd w:val="clear" w:color="auto" w:fill="FFFFFF"/>
                            <w:vAlign w:val="bottom"/>
                          </w:tcPr>
                          <w:p w14:paraId="26BDB945" w14:textId="77777777" w:rsidR="00C66738" w:rsidRDefault="00C66738">
                            <w:pPr>
                              <w:pStyle w:val="Dier0"/>
                              <w:shd w:val="clear" w:color="auto" w:fill="auto"/>
                              <w:jc w:val="left"/>
                            </w:pPr>
                            <w:r>
                              <w:t>bilyelerin</w:t>
                            </w:r>
                          </w:p>
                        </w:tc>
                        <w:tc>
                          <w:tcPr>
                            <w:tcW w:w="1070" w:type="dxa"/>
                            <w:shd w:val="clear" w:color="auto" w:fill="FFFFFF"/>
                            <w:vAlign w:val="bottom"/>
                          </w:tcPr>
                          <w:p w14:paraId="57794F20" w14:textId="77777777" w:rsidR="00C66738" w:rsidRDefault="00C66738">
                            <w:pPr>
                              <w:pStyle w:val="Dier0"/>
                              <w:shd w:val="clear" w:color="auto" w:fill="auto"/>
                              <w:jc w:val="left"/>
                            </w:pPr>
                            <w:r>
                              <w:t>konulacağı</w:t>
                            </w:r>
                          </w:p>
                        </w:tc>
                        <w:tc>
                          <w:tcPr>
                            <w:tcW w:w="821" w:type="dxa"/>
                            <w:shd w:val="clear" w:color="auto" w:fill="FFFFFF"/>
                            <w:vAlign w:val="bottom"/>
                          </w:tcPr>
                          <w:p w14:paraId="63DD6E44" w14:textId="77777777" w:rsidR="00C66738" w:rsidRDefault="00C66738">
                            <w:pPr>
                              <w:pStyle w:val="Dier0"/>
                              <w:shd w:val="clear" w:color="auto" w:fill="auto"/>
                              <w:jc w:val="left"/>
                            </w:pPr>
                            <w:r>
                              <w:t>alandan</w:t>
                            </w:r>
                          </w:p>
                        </w:tc>
                        <w:tc>
                          <w:tcPr>
                            <w:tcW w:w="672" w:type="dxa"/>
                            <w:shd w:val="clear" w:color="auto" w:fill="FFFFFF"/>
                            <w:vAlign w:val="bottom"/>
                          </w:tcPr>
                          <w:p w14:paraId="40DC1945" w14:textId="77777777" w:rsidR="00C66738" w:rsidRDefault="00C66738">
                            <w:pPr>
                              <w:pStyle w:val="Dier0"/>
                              <w:shd w:val="clear" w:color="auto" w:fill="auto"/>
                              <w:jc w:val="left"/>
                            </w:pPr>
                            <w:r>
                              <w:t>oluşan</w:t>
                            </w:r>
                          </w:p>
                        </w:tc>
                      </w:tr>
                      <w:tr w:rsidR="00C66738" w14:paraId="392CE0C4" w14:textId="77777777">
                        <w:trPr>
                          <w:trHeight w:hRule="exact" w:val="240"/>
                        </w:trPr>
                        <w:tc>
                          <w:tcPr>
                            <w:tcW w:w="1910" w:type="dxa"/>
                            <w:shd w:val="clear" w:color="auto" w:fill="FFFFFF"/>
                            <w:vAlign w:val="bottom"/>
                          </w:tcPr>
                          <w:p w14:paraId="747118ED" w14:textId="77777777" w:rsidR="00C66738" w:rsidRDefault="00C66738">
                            <w:pPr>
                              <w:pStyle w:val="Dier0"/>
                              <w:shd w:val="clear" w:color="auto" w:fill="auto"/>
                              <w:ind w:right="100"/>
                              <w:jc w:val="center"/>
                            </w:pPr>
                            <w:r>
                              <w:t>dikdörtgen tabla</w:t>
                            </w:r>
                          </w:p>
                        </w:tc>
                        <w:tc>
                          <w:tcPr>
                            <w:tcW w:w="878" w:type="dxa"/>
                            <w:shd w:val="clear" w:color="auto" w:fill="FFFFFF"/>
                          </w:tcPr>
                          <w:p w14:paraId="31D6393B" w14:textId="77777777" w:rsidR="00C66738" w:rsidRDefault="00C66738">
                            <w:pPr>
                              <w:rPr>
                                <w:sz w:val="10"/>
                                <w:szCs w:val="10"/>
                              </w:rPr>
                            </w:pPr>
                          </w:p>
                        </w:tc>
                        <w:tc>
                          <w:tcPr>
                            <w:tcW w:w="494" w:type="dxa"/>
                            <w:shd w:val="clear" w:color="auto" w:fill="FFFFFF"/>
                          </w:tcPr>
                          <w:p w14:paraId="025E4D1A" w14:textId="77777777" w:rsidR="00C66738" w:rsidRDefault="00C66738">
                            <w:pPr>
                              <w:rPr>
                                <w:sz w:val="10"/>
                                <w:szCs w:val="10"/>
                              </w:rPr>
                            </w:pPr>
                          </w:p>
                        </w:tc>
                        <w:tc>
                          <w:tcPr>
                            <w:tcW w:w="629" w:type="dxa"/>
                            <w:shd w:val="clear" w:color="auto" w:fill="FFFFFF"/>
                          </w:tcPr>
                          <w:p w14:paraId="76C0888D" w14:textId="77777777" w:rsidR="00C66738" w:rsidRDefault="00C66738">
                            <w:pPr>
                              <w:rPr>
                                <w:sz w:val="10"/>
                                <w:szCs w:val="10"/>
                              </w:rPr>
                            </w:pPr>
                          </w:p>
                        </w:tc>
                        <w:tc>
                          <w:tcPr>
                            <w:tcW w:w="221" w:type="dxa"/>
                            <w:shd w:val="clear" w:color="auto" w:fill="FFFFFF"/>
                          </w:tcPr>
                          <w:p w14:paraId="53438C93" w14:textId="77777777" w:rsidR="00C66738" w:rsidRDefault="00C66738">
                            <w:pPr>
                              <w:rPr>
                                <w:sz w:val="10"/>
                                <w:szCs w:val="10"/>
                              </w:rPr>
                            </w:pPr>
                          </w:p>
                        </w:tc>
                        <w:tc>
                          <w:tcPr>
                            <w:tcW w:w="499" w:type="dxa"/>
                            <w:shd w:val="clear" w:color="auto" w:fill="FFFFFF"/>
                          </w:tcPr>
                          <w:p w14:paraId="6174BDD7" w14:textId="77777777" w:rsidR="00C66738" w:rsidRDefault="00C66738">
                            <w:pPr>
                              <w:rPr>
                                <w:sz w:val="10"/>
                                <w:szCs w:val="10"/>
                              </w:rPr>
                            </w:pPr>
                          </w:p>
                        </w:tc>
                        <w:tc>
                          <w:tcPr>
                            <w:tcW w:w="485" w:type="dxa"/>
                            <w:shd w:val="clear" w:color="auto" w:fill="FFFFFF"/>
                          </w:tcPr>
                          <w:p w14:paraId="56A3C429" w14:textId="77777777" w:rsidR="00C66738" w:rsidRDefault="00C66738">
                            <w:pPr>
                              <w:rPr>
                                <w:sz w:val="10"/>
                                <w:szCs w:val="10"/>
                              </w:rPr>
                            </w:pPr>
                          </w:p>
                        </w:tc>
                        <w:tc>
                          <w:tcPr>
                            <w:tcW w:w="446" w:type="dxa"/>
                            <w:shd w:val="clear" w:color="auto" w:fill="FFFFFF"/>
                          </w:tcPr>
                          <w:p w14:paraId="63A937AD" w14:textId="77777777" w:rsidR="00C66738" w:rsidRDefault="00C66738">
                            <w:pPr>
                              <w:rPr>
                                <w:sz w:val="10"/>
                                <w:szCs w:val="10"/>
                              </w:rPr>
                            </w:pPr>
                          </w:p>
                        </w:tc>
                        <w:tc>
                          <w:tcPr>
                            <w:tcW w:w="442" w:type="dxa"/>
                            <w:shd w:val="clear" w:color="auto" w:fill="FFFFFF"/>
                          </w:tcPr>
                          <w:p w14:paraId="6DC9DF6E" w14:textId="77777777" w:rsidR="00C66738" w:rsidRDefault="00C66738">
                            <w:pPr>
                              <w:rPr>
                                <w:sz w:val="10"/>
                                <w:szCs w:val="10"/>
                              </w:rPr>
                            </w:pPr>
                          </w:p>
                        </w:tc>
                        <w:tc>
                          <w:tcPr>
                            <w:tcW w:w="888" w:type="dxa"/>
                            <w:shd w:val="clear" w:color="auto" w:fill="FFFFFF"/>
                          </w:tcPr>
                          <w:p w14:paraId="748D7B44" w14:textId="77777777" w:rsidR="00C66738" w:rsidRDefault="00C66738">
                            <w:pPr>
                              <w:rPr>
                                <w:sz w:val="10"/>
                                <w:szCs w:val="10"/>
                              </w:rPr>
                            </w:pPr>
                          </w:p>
                        </w:tc>
                        <w:tc>
                          <w:tcPr>
                            <w:tcW w:w="1070" w:type="dxa"/>
                            <w:shd w:val="clear" w:color="auto" w:fill="FFFFFF"/>
                          </w:tcPr>
                          <w:p w14:paraId="72BEC6BA" w14:textId="77777777" w:rsidR="00C66738" w:rsidRDefault="00C66738">
                            <w:pPr>
                              <w:rPr>
                                <w:sz w:val="10"/>
                                <w:szCs w:val="10"/>
                              </w:rPr>
                            </w:pPr>
                          </w:p>
                        </w:tc>
                        <w:tc>
                          <w:tcPr>
                            <w:tcW w:w="821" w:type="dxa"/>
                            <w:shd w:val="clear" w:color="auto" w:fill="FFFFFF"/>
                          </w:tcPr>
                          <w:p w14:paraId="1BDAC47C" w14:textId="77777777" w:rsidR="00C66738" w:rsidRDefault="00C66738">
                            <w:pPr>
                              <w:rPr>
                                <w:sz w:val="10"/>
                                <w:szCs w:val="10"/>
                              </w:rPr>
                            </w:pPr>
                          </w:p>
                        </w:tc>
                        <w:tc>
                          <w:tcPr>
                            <w:tcW w:w="672" w:type="dxa"/>
                            <w:shd w:val="clear" w:color="auto" w:fill="FFFFFF"/>
                          </w:tcPr>
                          <w:p w14:paraId="32B086B7" w14:textId="77777777" w:rsidR="00C66738" w:rsidRDefault="00C66738">
                            <w:pPr>
                              <w:rPr>
                                <w:sz w:val="10"/>
                                <w:szCs w:val="10"/>
                              </w:rPr>
                            </w:pPr>
                          </w:p>
                        </w:tc>
                      </w:tr>
                      <w:tr w:rsidR="00C66738" w14:paraId="2F718618" w14:textId="77777777">
                        <w:trPr>
                          <w:trHeight w:hRule="exact" w:val="245"/>
                        </w:trPr>
                        <w:tc>
                          <w:tcPr>
                            <w:tcW w:w="1910" w:type="dxa"/>
                            <w:shd w:val="clear" w:color="auto" w:fill="FFFFFF"/>
                          </w:tcPr>
                          <w:p w14:paraId="09B78138" w14:textId="3CC4FD71" w:rsidR="00C66738" w:rsidRDefault="00C66738">
                            <w:pPr>
                              <w:pStyle w:val="Dier0"/>
                              <w:shd w:val="clear" w:color="auto" w:fill="auto"/>
                              <w:tabs>
                                <w:tab w:val="left" w:pos="341"/>
                              </w:tabs>
                            </w:pPr>
                            <w:r>
                              <w:t>4 adet kenarları</w:t>
                            </w:r>
                          </w:p>
                        </w:tc>
                        <w:tc>
                          <w:tcPr>
                            <w:tcW w:w="878" w:type="dxa"/>
                            <w:shd w:val="clear" w:color="auto" w:fill="FFFFFF"/>
                          </w:tcPr>
                          <w:p w14:paraId="5FE4F5CB" w14:textId="77777777" w:rsidR="00C66738" w:rsidRDefault="00C66738">
                            <w:pPr>
                              <w:pStyle w:val="Dier0"/>
                              <w:shd w:val="clear" w:color="auto" w:fill="auto"/>
                              <w:jc w:val="left"/>
                            </w:pPr>
                            <w:r>
                              <w:t>300x600</w:t>
                            </w:r>
                          </w:p>
                        </w:tc>
                        <w:tc>
                          <w:tcPr>
                            <w:tcW w:w="494" w:type="dxa"/>
                            <w:shd w:val="clear" w:color="auto" w:fill="FFFFFF"/>
                          </w:tcPr>
                          <w:p w14:paraId="6DB64C47" w14:textId="77777777" w:rsidR="00C66738" w:rsidRDefault="00C66738">
                            <w:pPr>
                              <w:pStyle w:val="Dier0"/>
                              <w:shd w:val="clear" w:color="auto" w:fill="auto"/>
                              <w:jc w:val="left"/>
                            </w:pPr>
                            <w:r>
                              <w:t>mm,</w:t>
                            </w:r>
                          </w:p>
                        </w:tc>
                        <w:tc>
                          <w:tcPr>
                            <w:tcW w:w="629" w:type="dxa"/>
                            <w:shd w:val="clear" w:color="auto" w:fill="FFFFFF"/>
                          </w:tcPr>
                          <w:p w14:paraId="05993057" w14:textId="77777777" w:rsidR="00C66738" w:rsidRDefault="00C66738">
                            <w:pPr>
                              <w:pStyle w:val="Dier0"/>
                              <w:shd w:val="clear" w:color="auto" w:fill="auto"/>
                              <w:jc w:val="left"/>
                            </w:pPr>
                            <w:r>
                              <w:t>içinde</w:t>
                            </w:r>
                          </w:p>
                        </w:tc>
                        <w:tc>
                          <w:tcPr>
                            <w:tcW w:w="221" w:type="dxa"/>
                            <w:shd w:val="clear" w:color="auto" w:fill="FFFFFF"/>
                            <w:vAlign w:val="bottom"/>
                          </w:tcPr>
                          <w:p w14:paraId="60E0267C" w14:textId="77777777" w:rsidR="00C66738" w:rsidRDefault="00C66738">
                            <w:pPr>
                              <w:pStyle w:val="Dier0"/>
                              <w:shd w:val="clear" w:color="auto" w:fill="auto"/>
                              <w:jc w:val="left"/>
                            </w:pPr>
                            <w:r>
                              <w:t>2</w:t>
                            </w:r>
                          </w:p>
                        </w:tc>
                        <w:tc>
                          <w:tcPr>
                            <w:tcW w:w="499" w:type="dxa"/>
                            <w:shd w:val="clear" w:color="auto" w:fill="FFFFFF"/>
                          </w:tcPr>
                          <w:p w14:paraId="12315BAF" w14:textId="77777777" w:rsidR="00C66738" w:rsidRDefault="00C66738">
                            <w:pPr>
                              <w:pStyle w:val="Dier0"/>
                              <w:shd w:val="clear" w:color="auto" w:fill="auto"/>
                              <w:jc w:val="left"/>
                            </w:pPr>
                            <w:r>
                              <w:t>adet</w:t>
                            </w:r>
                          </w:p>
                        </w:tc>
                        <w:tc>
                          <w:tcPr>
                            <w:tcW w:w="485" w:type="dxa"/>
                            <w:shd w:val="clear" w:color="auto" w:fill="FFFFFF"/>
                          </w:tcPr>
                          <w:p w14:paraId="0A970CFD" w14:textId="77777777" w:rsidR="00C66738" w:rsidRDefault="00C66738">
                            <w:pPr>
                              <w:pStyle w:val="Dier0"/>
                              <w:shd w:val="clear" w:color="auto" w:fill="auto"/>
                              <w:jc w:val="left"/>
                            </w:pPr>
                            <w:r>
                              <w:t>çapı</w:t>
                            </w:r>
                          </w:p>
                        </w:tc>
                        <w:tc>
                          <w:tcPr>
                            <w:tcW w:w="446" w:type="dxa"/>
                            <w:shd w:val="clear" w:color="auto" w:fill="FFFFFF"/>
                          </w:tcPr>
                          <w:p w14:paraId="5FD9F32A" w14:textId="77777777" w:rsidR="00C66738" w:rsidRDefault="00C66738">
                            <w:pPr>
                              <w:pStyle w:val="Dier0"/>
                              <w:shd w:val="clear" w:color="auto" w:fill="auto"/>
                              <w:jc w:val="left"/>
                            </w:pPr>
                            <w:r>
                              <w:t>130</w:t>
                            </w:r>
                          </w:p>
                        </w:tc>
                        <w:tc>
                          <w:tcPr>
                            <w:tcW w:w="442" w:type="dxa"/>
                            <w:shd w:val="clear" w:color="auto" w:fill="FFFFFF"/>
                          </w:tcPr>
                          <w:p w14:paraId="4752875F" w14:textId="77777777" w:rsidR="00C66738" w:rsidRDefault="00C66738">
                            <w:pPr>
                              <w:pStyle w:val="Dier0"/>
                              <w:shd w:val="clear" w:color="auto" w:fill="auto"/>
                              <w:jc w:val="left"/>
                            </w:pPr>
                            <w:r>
                              <w:t>mm</w:t>
                            </w:r>
                          </w:p>
                        </w:tc>
                        <w:tc>
                          <w:tcPr>
                            <w:tcW w:w="888" w:type="dxa"/>
                            <w:shd w:val="clear" w:color="auto" w:fill="FFFFFF"/>
                          </w:tcPr>
                          <w:p w14:paraId="44201DAE" w14:textId="77777777" w:rsidR="00C66738" w:rsidRDefault="00C66738">
                            <w:pPr>
                              <w:pStyle w:val="Dier0"/>
                              <w:shd w:val="clear" w:color="auto" w:fill="auto"/>
                              <w:jc w:val="left"/>
                            </w:pPr>
                            <w:r>
                              <w:t>bilyelerin</w:t>
                            </w:r>
                          </w:p>
                        </w:tc>
                        <w:tc>
                          <w:tcPr>
                            <w:tcW w:w="1070" w:type="dxa"/>
                            <w:shd w:val="clear" w:color="auto" w:fill="FFFFFF"/>
                          </w:tcPr>
                          <w:p w14:paraId="1F1F71B5" w14:textId="77777777" w:rsidR="00C66738" w:rsidRDefault="00C66738">
                            <w:pPr>
                              <w:pStyle w:val="Dier0"/>
                              <w:shd w:val="clear" w:color="auto" w:fill="auto"/>
                              <w:jc w:val="left"/>
                            </w:pPr>
                            <w:r>
                              <w:t>konulacağı</w:t>
                            </w:r>
                          </w:p>
                        </w:tc>
                        <w:tc>
                          <w:tcPr>
                            <w:tcW w:w="821" w:type="dxa"/>
                            <w:shd w:val="clear" w:color="auto" w:fill="FFFFFF"/>
                          </w:tcPr>
                          <w:p w14:paraId="1459E9E6" w14:textId="77777777" w:rsidR="00C66738" w:rsidRDefault="00C66738">
                            <w:pPr>
                              <w:pStyle w:val="Dier0"/>
                              <w:shd w:val="clear" w:color="auto" w:fill="auto"/>
                              <w:jc w:val="left"/>
                            </w:pPr>
                            <w:r>
                              <w:t>alandan</w:t>
                            </w:r>
                          </w:p>
                        </w:tc>
                        <w:tc>
                          <w:tcPr>
                            <w:tcW w:w="672" w:type="dxa"/>
                            <w:shd w:val="clear" w:color="auto" w:fill="FFFFFF"/>
                          </w:tcPr>
                          <w:p w14:paraId="586ED86C" w14:textId="77777777" w:rsidR="00C66738" w:rsidRDefault="00C66738">
                            <w:pPr>
                              <w:pStyle w:val="Dier0"/>
                              <w:shd w:val="clear" w:color="auto" w:fill="auto"/>
                              <w:jc w:val="left"/>
                            </w:pPr>
                            <w:r>
                              <w:t>oluşan</w:t>
                            </w:r>
                          </w:p>
                        </w:tc>
                      </w:tr>
                    </w:tbl>
                    <w:p w14:paraId="31321EE9" w14:textId="77777777" w:rsidR="00C66738" w:rsidRDefault="00C66738" w:rsidP="00C66738"/>
                  </w:txbxContent>
                </v:textbox>
                <w10:wrap type="topAndBottom" anchorx="page"/>
              </v:shape>
            </w:pict>
          </mc:Fallback>
        </mc:AlternateContent>
      </w:r>
      <w:r w:rsidRPr="00195E2E">
        <w:t>tabla dikdörtgen tabla</w:t>
      </w:r>
    </w:p>
    <w:p w14:paraId="3D988DD4" w14:textId="77777777" w:rsidR="00C66738" w:rsidRPr="00195E2E" w:rsidRDefault="00C66738" w:rsidP="00C66738">
      <w:pPr>
        <w:pStyle w:val="Gvdemetni1"/>
        <w:shd w:val="clear" w:color="auto" w:fill="auto"/>
        <w:tabs>
          <w:tab w:val="left" w:pos="709"/>
        </w:tabs>
        <w:ind w:left="709"/>
      </w:pPr>
      <w:r w:rsidRPr="00195E2E">
        <w:t>28 adet çapı 150 mm kırmızı bilye</w:t>
      </w:r>
    </w:p>
    <w:p w14:paraId="2085E1E6" w14:textId="77777777" w:rsidR="00C66738" w:rsidRPr="00195E2E" w:rsidRDefault="00C66738" w:rsidP="00C66738">
      <w:pPr>
        <w:pStyle w:val="Gvdemetni1"/>
        <w:shd w:val="clear" w:color="auto" w:fill="auto"/>
        <w:tabs>
          <w:tab w:val="left" w:pos="709"/>
        </w:tabs>
        <w:ind w:left="709"/>
      </w:pPr>
      <w:r w:rsidRPr="00195E2E">
        <w:t>28 adet çapı 150 mm siyah bilye</w:t>
      </w:r>
    </w:p>
    <w:p w14:paraId="4B37ECE7" w14:textId="77777777" w:rsidR="00C66738" w:rsidRPr="00195E2E" w:rsidRDefault="00C66738" w:rsidP="00C66738">
      <w:pPr>
        <w:pStyle w:val="Gvdemetni1"/>
        <w:shd w:val="clear" w:color="auto" w:fill="auto"/>
        <w:tabs>
          <w:tab w:val="left" w:pos="709"/>
        </w:tabs>
        <w:ind w:left="709"/>
      </w:pPr>
      <w:r w:rsidRPr="00195E2E">
        <w:t>1 adet çapı 220 mm son koyulan bilyenin yerini belirtmek için kullanılan siyah halka</w:t>
      </w:r>
    </w:p>
    <w:p w14:paraId="3B88242C" w14:textId="77777777" w:rsidR="00C66738" w:rsidRPr="00195E2E" w:rsidRDefault="00C66738" w:rsidP="00C66738">
      <w:pPr>
        <w:pStyle w:val="Gvdemetni1"/>
        <w:shd w:val="clear" w:color="auto" w:fill="auto"/>
        <w:tabs>
          <w:tab w:val="left" w:pos="709"/>
        </w:tabs>
        <w:ind w:left="709"/>
      </w:pPr>
      <w:r w:rsidRPr="00195E2E">
        <w:t>1 adet çapı 220 mm son koyulan bilyenin yerini belirtmek için kullanılan kırmızı halka bulunmaktadır.</w:t>
      </w:r>
    </w:p>
    <w:p w14:paraId="70E0860C" w14:textId="41C01E09" w:rsidR="00C66738" w:rsidRPr="00195E2E" w:rsidRDefault="00C66738" w:rsidP="00C66738">
      <w:pPr>
        <w:pStyle w:val="Gvdemetni1"/>
        <w:shd w:val="clear" w:color="auto" w:fill="auto"/>
        <w:tabs>
          <w:tab w:val="left" w:pos="709"/>
        </w:tabs>
        <w:ind w:left="709"/>
        <w:jc w:val="left"/>
      </w:pPr>
      <w:r w:rsidRPr="00195E2E">
        <w:t>Oyun üretiminde kullanılan malzemenin Sağlık Bakanlığı Oyuncak Yönetmeliğine uygunluk testlerinden geçen CE Belgeli lisanslı ürünlerin olması gerekmektedir.</w:t>
      </w:r>
    </w:p>
    <w:p w14:paraId="024D0DCC" w14:textId="61170C5F" w:rsidR="00350CD6" w:rsidRPr="00195E2E" w:rsidRDefault="00350CD6" w:rsidP="00C66738">
      <w:pPr>
        <w:pStyle w:val="Gvdemetni1"/>
        <w:shd w:val="clear" w:color="auto" w:fill="auto"/>
        <w:tabs>
          <w:tab w:val="left" w:pos="709"/>
        </w:tabs>
        <w:ind w:left="709"/>
        <w:jc w:val="left"/>
      </w:pPr>
    </w:p>
    <w:p w14:paraId="4C427A5F" w14:textId="2D5D6189" w:rsidR="00350CD6" w:rsidRPr="00195E2E" w:rsidRDefault="00350CD6" w:rsidP="00C66738">
      <w:pPr>
        <w:pStyle w:val="Gvdemetni1"/>
        <w:shd w:val="clear" w:color="auto" w:fill="auto"/>
        <w:tabs>
          <w:tab w:val="left" w:pos="709"/>
        </w:tabs>
        <w:ind w:left="709"/>
        <w:jc w:val="left"/>
      </w:pPr>
    </w:p>
    <w:p w14:paraId="72738222" w14:textId="5454497D" w:rsidR="00350CD6" w:rsidRPr="00195E2E" w:rsidRDefault="00350CD6" w:rsidP="00C66738">
      <w:pPr>
        <w:pStyle w:val="Gvdemetni1"/>
        <w:shd w:val="clear" w:color="auto" w:fill="auto"/>
        <w:tabs>
          <w:tab w:val="left" w:pos="709"/>
        </w:tabs>
        <w:ind w:left="709"/>
        <w:jc w:val="left"/>
      </w:pPr>
    </w:p>
    <w:p w14:paraId="4094130E" w14:textId="0BABE757" w:rsidR="00350CD6" w:rsidRPr="00195E2E" w:rsidRDefault="00350CD6" w:rsidP="00C66738">
      <w:pPr>
        <w:pStyle w:val="Gvdemetni1"/>
        <w:shd w:val="clear" w:color="auto" w:fill="auto"/>
        <w:tabs>
          <w:tab w:val="left" w:pos="709"/>
        </w:tabs>
        <w:ind w:left="709"/>
        <w:jc w:val="left"/>
      </w:pPr>
    </w:p>
    <w:p w14:paraId="5CD6B39E" w14:textId="33B5AB63" w:rsidR="00350CD6" w:rsidRPr="00195E2E" w:rsidRDefault="00350CD6" w:rsidP="00C66738">
      <w:pPr>
        <w:pStyle w:val="Gvdemetni1"/>
        <w:shd w:val="clear" w:color="auto" w:fill="auto"/>
        <w:tabs>
          <w:tab w:val="left" w:pos="709"/>
        </w:tabs>
        <w:ind w:left="709"/>
        <w:jc w:val="left"/>
      </w:pPr>
    </w:p>
    <w:p w14:paraId="5B7CB986" w14:textId="5AE62B3C" w:rsidR="00350CD6" w:rsidRPr="00195E2E" w:rsidRDefault="00350CD6" w:rsidP="00C66738">
      <w:pPr>
        <w:pStyle w:val="Gvdemetni1"/>
        <w:shd w:val="clear" w:color="auto" w:fill="auto"/>
        <w:tabs>
          <w:tab w:val="left" w:pos="709"/>
        </w:tabs>
        <w:ind w:left="709"/>
        <w:jc w:val="left"/>
      </w:pPr>
    </w:p>
    <w:p w14:paraId="4B1589AB" w14:textId="144F3C0A" w:rsidR="00350CD6" w:rsidRPr="00195E2E" w:rsidRDefault="00350CD6" w:rsidP="00C66738">
      <w:pPr>
        <w:pStyle w:val="Gvdemetni1"/>
        <w:shd w:val="clear" w:color="auto" w:fill="auto"/>
        <w:tabs>
          <w:tab w:val="left" w:pos="709"/>
        </w:tabs>
        <w:ind w:left="709"/>
        <w:jc w:val="left"/>
      </w:pPr>
    </w:p>
    <w:p w14:paraId="3EBF1A15" w14:textId="44587849" w:rsidR="00350CD6" w:rsidRPr="00195E2E" w:rsidRDefault="00350CD6" w:rsidP="00C66738">
      <w:pPr>
        <w:pStyle w:val="Gvdemetni1"/>
        <w:shd w:val="clear" w:color="auto" w:fill="auto"/>
        <w:tabs>
          <w:tab w:val="left" w:pos="709"/>
        </w:tabs>
        <w:ind w:left="709"/>
        <w:jc w:val="left"/>
      </w:pPr>
    </w:p>
    <w:p w14:paraId="110B6E80" w14:textId="7E9AE024" w:rsidR="00350CD6" w:rsidRPr="00195E2E" w:rsidRDefault="00350CD6" w:rsidP="00C66738">
      <w:pPr>
        <w:pStyle w:val="Gvdemetni1"/>
        <w:shd w:val="clear" w:color="auto" w:fill="auto"/>
        <w:tabs>
          <w:tab w:val="left" w:pos="709"/>
        </w:tabs>
        <w:ind w:left="709"/>
        <w:jc w:val="left"/>
      </w:pPr>
    </w:p>
    <w:p w14:paraId="1695B566" w14:textId="085CC853" w:rsidR="00350CD6" w:rsidRPr="00195E2E" w:rsidRDefault="00350CD6" w:rsidP="00C66738">
      <w:pPr>
        <w:pStyle w:val="Gvdemetni1"/>
        <w:shd w:val="clear" w:color="auto" w:fill="auto"/>
        <w:tabs>
          <w:tab w:val="left" w:pos="709"/>
        </w:tabs>
        <w:ind w:left="709"/>
        <w:jc w:val="left"/>
      </w:pPr>
    </w:p>
    <w:p w14:paraId="6A7DC974" w14:textId="76A654E8" w:rsidR="00350CD6" w:rsidRPr="00195E2E" w:rsidRDefault="00350CD6" w:rsidP="00C66738">
      <w:pPr>
        <w:pStyle w:val="Gvdemetni1"/>
        <w:shd w:val="clear" w:color="auto" w:fill="auto"/>
        <w:tabs>
          <w:tab w:val="left" w:pos="709"/>
        </w:tabs>
        <w:ind w:left="709"/>
        <w:jc w:val="left"/>
      </w:pPr>
    </w:p>
    <w:p w14:paraId="66144C74" w14:textId="33C5E7DE" w:rsidR="00350CD6" w:rsidRPr="00195E2E" w:rsidRDefault="00350CD6" w:rsidP="00C66738">
      <w:pPr>
        <w:pStyle w:val="Gvdemetni1"/>
        <w:shd w:val="clear" w:color="auto" w:fill="auto"/>
        <w:tabs>
          <w:tab w:val="left" w:pos="709"/>
        </w:tabs>
        <w:ind w:left="709"/>
        <w:jc w:val="left"/>
      </w:pPr>
    </w:p>
    <w:p w14:paraId="4A5CEE70" w14:textId="6A3420C4" w:rsidR="00350CD6" w:rsidRPr="00195E2E" w:rsidRDefault="00350CD6" w:rsidP="00C66738">
      <w:pPr>
        <w:pStyle w:val="Gvdemetni1"/>
        <w:shd w:val="clear" w:color="auto" w:fill="auto"/>
        <w:tabs>
          <w:tab w:val="left" w:pos="709"/>
        </w:tabs>
        <w:ind w:left="709"/>
        <w:jc w:val="left"/>
      </w:pPr>
    </w:p>
    <w:p w14:paraId="6CD9F67D" w14:textId="00D1F9D9" w:rsidR="00350CD6" w:rsidRPr="00195E2E" w:rsidRDefault="00350CD6" w:rsidP="00C66738">
      <w:pPr>
        <w:pStyle w:val="Gvdemetni1"/>
        <w:shd w:val="clear" w:color="auto" w:fill="auto"/>
        <w:tabs>
          <w:tab w:val="left" w:pos="709"/>
        </w:tabs>
        <w:ind w:left="709"/>
        <w:jc w:val="left"/>
      </w:pPr>
    </w:p>
    <w:p w14:paraId="0E466B22" w14:textId="3E88B10C" w:rsidR="00350CD6" w:rsidRPr="00195E2E" w:rsidRDefault="00350CD6" w:rsidP="008B0C55">
      <w:pPr>
        <w:pStyle w:val="Gvdemetni1"/>
        <w:shd w:val="clear" w:color="auto" w:fill="auto"/>
        <w:tabs>
          <w:tab w:val="left" w:pos="709"/>
        </w:tabs>
        <w:jc w:val="left"/>
      </w:pPr>
    </w:p>
    <w:p w14:paraId="1CFCEDF5" w14:textId="2E418641" w:rsidR="00350CD6" w:rsidRPr="00195E2E" w:rsidRDefault="00350CD6" w:rsidP="00C66738">
      <w:pPr>
        <w:pStyle w:val="Gvdemetni1"/>
        <w:shd w:val="clear" w:color="auto" w:fill="auto"/>
        <w:tabs>
          <w:tab w:val="left" w:pos="709"/>
        </w:tabs>
        <w:ind w:left="709"/>
        <w:jc w:val="left"/>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350CD6" w:rsidRPr="00195E2E" w14:paraId="69D643D7" w14:textId="77777777" w:rsidTr="00B809C5">
        <w:trPr>
          <w:trHeight w:val="386"/>
        </w:trPr>
        <w:tc>
          <w:tcPr>
            <w:tcW w:w="10029" w:type="dxa"/>
          </w:tcPr>
          <w:p w14:paraId="7548E566" w14:textId="37DE3B84" w:rsidR="00350CD6" w:rsidRPr="00195E2E" w:rsidRDefault="00350CD6" w:rsidP="008736FB">
            <w:pPr>
              <w:spacing w:line="276" w:lineRule="auto"/>
              <w:rPr>
                <w:rFonts w:ascii="Arial" w:hAnsi="Arial" w:cs="Arial"/>
                <w:sz w:val="20"/>
                <w:szCs w:val="20"/>
                <w:lang w:val="tr-TR"/>
              </w:rPr>
            </w:pPr>
            <w:r w:rsidRPr="00195E2E">
              <w:rPr>
                <w:rFonts w:ascii="Arial" w:hAnsi="Arial" w:cs="Arial"/>
                <w:noProof/>
                <w:sz w:val="20"/>
                <w:szCs w:val="20"/>
                <w:lang w:val="tr-TR" w:eastAsia="tr-TR"/>
              </w:rPr>
              <w:lastRenderedPageBreak/>
              <w:drawing>
                <wp:inline distT="0" distB="0" distL="0" distR="0" wp14:anchorId="72FF4AD1" wp14:editId="46E61FF9">
                  <wp:extent cx="1340885" cy="679384"/>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95E2E">
              <w:rPr>
                <w:rFonts w:ascii="Arial" w:hAnsi="Arial" w:cs="Arial"/>
                <w:noProof/>
                <w:sz w:val="20"/>
                <w:szCs w:val="20"/>
                <w:lang w:val="tr-TR"/>
              </w:rPr>
              <w:t xml:space="preserve">                  </w:t>
            </w:r>
            <w:r w:rsidR="00B809C5">
              <w:rPr>
                <w:rFonts w:ascii="Arial" w:hAnsi="Arial" w:cs="Arial"/>
                <w:noProof/>
                <w:sz w:val="20"/>
                <w:szCs w:val="20"/>
                <w:lang w:val="tr-TR" w:eastAsia="tr-TR"/>
              </w:rPr>
              <w:t xml:space="preserve">                   </w:t>
            </w:r>
            <w:r w:rsidRPr="00195E2E">
              <w:rPr>
                <w:rFonts w:ascii="Arial" w:hAnsi="Arial" w:cs="Arial"/>
                <w:noProof/>
                <w:sz w:val="20"/>
                <w:szCs w:val="20"/>
                <w:lang w:val="tr-TR" w:eastAsia="tr-TR"/>
              </w:rPr>
              <w:drawing>
                <wp:inline distT="0" distB="0" distL="0" distR="0" wp14:anchorId="05656A9A" wp14:editId="1EB752F0">
                  <wp:extent cx="1270000" cy="862842"/>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95E2E">
              <w:rPr>
                <w:rFonts w:ascii="Arial" w:hAnsi="Arial" w:cs="Arial"/>
                <w:sz w:val="20"/>
                <w:szCs w:val="20"/>
                <w:lang w:val="tr-TR"/>
              </w:rPr>
              <w:t xml:space="preserve">         </w:t>
            </w:r>
            <w:r w:rsidR="00B809C5">
              <w:rPr>
                <w:rFonts w:ascii="Arial" w:hAnsi="Arial" w:cs="Arial"/>
                <w:sz w:val="20"/>
                <w:szCs w:val="20"/>
                <w:lang w:val="tr-TR"/>
              </w:rPr>
              <w:t xml:space="preserve">          </w:t>
            </w:r>
            <w:r w:rsidRPr="00195E2E">
              <w:rPr>
                <w:rFonts w:ascii="Arial" w:hAnsi="Arial" w:cs="Arial"/>
                <w:sz w:val="20"/>
                <w:szCs w:val="20"/>
                <w:lang w:val="tr-TR"/>
              </w:rPr>
              <w:t xml:space="preserve">                 </w:t>
            </w:r>
            <w:r w:rsidRPr="00195E2E">
              <w:rPr>
                <w:rFonts w:ascii="Arial" w:hAnsi="Arial" w:cs="Arial"/>
                <w:noProof/>
                <w:sz w:val="20"/>
                <w:szCs w:val="20"/>
                <w:lang w:val="tr-TR" w:eastAsia="tr-TR"/>
              </w:rPr>
              <w:drawing>
                <wp:inline distT="0" distB="0" distL="0" distR="0" wp14:anchorId="79F5957B" wp14:editId="5D7476C9">
                  <wp:extent cx="952500" cy="9271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08957C82" w14:textId="77777777" w:rsidR="00350CD6" w:rsidRPr="00195E2E" w:rsidRDefault="00350CD6" w:rsidP="008736FB">
            <w:pPr>
              <w:spacing w:line="276" w:lineRule="auto"/>
              <w:rPr>
                <w:rFonts w:ascii="Arial" w:hAnsi="Arial" w:cs="Arial"/>
                <w:sz w:val="20"/>
                <w:szCs w:val="20"/>
                <w:lang w:val="tr-TR"/>
              </w:rPr>
            </w:pPr>
          </w:p>
        </w:tc>
      </w:tr>
      <w:tr w:rsidR="00350CD6" w:rsidRPr="00195E2E" w14:paraId="29F339DB" w14:textId="77777777" w:rsidTr="00B809C5">
        <w:trPr>
          <w:trHeight w:val="492"/>
        </w:trPr>
        <w:tc>
          <w:tcPr>
            <w:tcW w:w="10029" w:type="dxa"/>
          </w:tcPr>
          <w:p w14:paraId="5BF58D49" w14:textId="77777777" w:rsidR="00350CD6" w:rsidRPr="00195E2E" w:rsidRDefault="00350CD6" w:rsidP="008736FB">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TÜM AKIL ve ZEKA OYUNLARI FEDERASYONU 2018–2019 </w:t>
            </w:r>
          </w:p>
          <w:p w14:paraId="7639FEDC" w14:textId="77777777" w:rsidR="00350CD6" w:rsidRPr="00195E2E" w:rsidRDefault="00350CD6" w:rsidP="008736FB">
            <w:pPr>
              <w:spacing w:line="276" w:lineRule="auto"/>
              <w:jc w:val="center"/>
              <w:rPr>
                <w:rFonts w:ascii="Arial" w:hAnsi="Arial" w:cs="Arial"/>
                <w:b/>
                <w:noProof/>
                <w:sz w:val="20"/>
                <w:szCs w:val="20"/>
                <w:lang w:val="tr-TR"/>
              </w:rPr>
            </w:pPr>
            <w:r w:rsidRPr="00195E2E">
              <w:rPr>
                <w:rFonts w:ascii="Arial" w:hAnsi="Arial" w:cs="Arial"/>
                <w:b/>
                <w:noProof/>
                <w:sz w:val="20"/>
                <w:szCs w:val="20"/>
                <w:lang w:val="tr-TR"/>
              </w:rPr>
              <w:t xml:space="preserve">ETKİNLİK DÖNEMİ TÜRKİYE KULAMİ ŞAMPİYONASI YÖNERGESİ </w:t>
            </w:r>
          </w:p>
        </w:tc>
      </w:tr>
    </w:tbl>
    <w:p w14:paraId="22C83293" w14:textId="77777777" w:rsidR="00350CD6" w:rsidRPr="00195E2E" w:rsidRDefault="00350CD6" w:rsidP="00C66738">
      <w:pPr>
        <w:pStyle w:val="Gvdemetni1"/>
        <w:shd w:val="clear" w:color="auto" w:fill="auto"/>
        <w:tabs>
          <w:tab w:val="left" w:pos="709"/>
        </w:tabs>
        <w:ind w:left="709"/>
        <w:jc w:val="left"/>
      </w:pPr>
    </w:p>
    <w:p w14:paraId="076951A9" w14:textId="472109A6" w:rsidR="00C66738" w:rsidRPr="00195E2E" w:rsidRDefault="004D2084" w:rsidP="00C66738">
      <w:pPr>
        <w:pStyle w:val="ListeParagraf"/>
        <w:tabs>
          <w:tab w:val="left" w:pos="1209"/>
        </w:tabs>
        <w:spacing w:before="107" w:line="276" w:lineRule="auto"/>
        <w:ind w:left="720" w:right="491"/>
        <w:rPr>
          <w:lang w:val="tr-TR"/>
        </w:rPr>
      </w:pPr>
      <w:r w:rsidRPr="00195E2E">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9744" behindDoc="0" locked="0" layoutInCell="1" allowOverlap="1" wp14:anchorId="37912C9B" wp14:editId="46EE82E9">
                <wp:simplePos x="0" y="0"/>
                <wp:positionH relativeFrom="margin">
                  <wp:posOffset>0</wp:posOffset>
                </wp:positionH>
                <wp:positionV relativeFrom="paragraph">
                  <wp:posOffset>-635</wp:posOffset>
                </wp:positionV>
                <wp:extent cx="6419850" cy="21907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57690043" w14:textId="2D216F31" w:rsidR="004D2084" w:rsidRDefault="004D2084" w:rsidP="004D2084">
                            <w:pPr>
                              <w:rPr>
                                <w:rFonts w:ascii="Arial" w:hAnsi="Arial" w:cs="Arial"/>
                                <w:b/>
                                <w:color w:val="FFFFFF" w:themeColor="background1"/>
                                <w:sz w:val="20"/>
                              </w:rPr>
                            </w:pPr>
                            <w:r>
                              <w:rPr>
                                <w:rFonts w:ascii="Arial" w:hAnsi="Arial" w:cs="Arial"/>
                                <w:b/>
                                <w:color w:val="FFFFFF" w:themeColor="background1"/>
                                <w:sz w:val="20"/>
                              </w:rPr>
                              <w:t>10- KULAMI 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912C9B" id="Dikdörtgen 42" o:spid="_x0000_s1036" style="position:absolute;left:0;text-align:left;margin-left:0;margin-top:-.05pt;width:505.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pEhQIAAGE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" fillcolor="#ec6114" strokecolor="#ffc000 [3207]" strokeweight=".5pt">
                <v:textbox>
                  <w:txbxContent>
                    <w:p w14:paraId="57690043" w14:textId="2D216F31" w:rsidR="004D2084" w:rsidRDefault="004D2084" w:rsidP="004D2084">
                      <w:pPr>
                        <w:rPr>
                          <w:rFonts w:ascii="Arial" w:hAnsi="Arial" w:cs="Arial"/>
                          <w:b/>
                          <w:color w:val="FFFFFF" w:themeColor="background1"/>
                          <w:sz w:val="20"/>
                        </w:rPr>
                      </w:pPr>
                      <w:r>
                        <w:rPr>
                          <w:rFonts w:ascii="Arial" w:hAnsi="Arial" w:cs="Arial"/>
                          <w:b/>
                          <w:color w:val="FFFFFF" w:themeColor="background1"/>
                          <w:sz w:val="20"/>
                        </w:rPr>
                        <w:t>10- KULAMI TURNUVA PROGRAMI</w:t>
                      </w:r>
                    </w:p>
                  </w:txbxContent>
                </v:textbox>
                <w10:wrap anchorx="margin"/>
              </v:rect>
            </w:pict>
          </mc:Fallback>
        </mc:AlternateContent>
      </w: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C66738" w:rsidRPr="00195E2E" w14:paraId="617B29F1" w14:textId="77777777" w:rsidTr="009E1732">
        <w:trPr>
          <w:trHeight w:val="378"/>
        </w:trPr>
        <w:tc>
          <w:tcPr>
            <w:tcW w:w="4593" w:type="dxa"/>
            <w:shd w:val="clear" w:color="auto" w:fill="F7CAAC" w:themeFill="accent2" w:themeFillTint="66"/>
            <w:vAlign w:val="center"/>
          </w:tcPr>
          <w:p w14:paraId="6E6E633C" w14:textId="77777777" w:rsidR="00C66738" w:rsidRPr="00195E2E" w:rsidRDefault="00C66738" w:rsidP="009E1732">
            <w:pPr>
              <w:pStyle w:val="TableParagraph"/>
              <w:spacing w:line="276" w:lineRule="auto"/>
              <w:ind w:left="1991" w:right="1275" w:hanging="374"/>
              <w:jc w:val="center"/>
              <w:rPr>
                <w:rFonts w:ascii="Arial" w:hAnsi="Arial" w:cs="Arial"/>
                <w:b/>
                <w:szCs w:val="20"/>
                <w:lang w:val="tr-TR"/>
              </w:rPr>
            </w:pPr>
            <w:r w:rsidRPr="00195E2E">
              <w:rPr>
                <w:rFonts w:ascii="Arial" w:hAnsi="Arial" w:cs="Arial"/>
                <w:b/>
                <w:w w:val="105"/>
                <w:szCs w:val="20"/>
                <w:lang w:val="tr-TR"/>
              </w:rPr>
              <w:t>AÇIKLAMA</w:t>
            </w:r>
          </w:p>
        </w:tc>
        <w:tc>
          <w:tcPr>
            <w:tcW w:w="3402" w:type="dxa"/>
            <w:shd w:val="clear" w:color="auto" w:fill="F7CAAC" w:themeFill="accent2" w:themeFillTint="66"/>
            <w:vAlign w:val="center"/>
          </w:tcPr>
          <w:p w14:paraId="1BE1E065" w14:textId="77777777" w:rsidR="00C66738" w:rsidRPr="00195E2E" w:rsidRDefault="00C66738" w:rsidP="009E1732">
            <w:pPr>
              <w:pStyle w:val="TableParagraph"/>
              <w:spacing w:line="276" w:lineRule="auto"/>
              <w:ind w:left="510" w:right="508" w:hanging="374"/>
              <w:jc w:val="center"/>
              <w:rPr>
                <w:rFonts w:ascii="Arial" w:hAnsi="Arial" w:cs="Arial"/>
                <w:b/>
                <w:szCs w:val="20"/>
                <w:lang w:val="tr-TR"/>
              </w:rPr>
            </w:pPr>
            <w:r w:rsidRPr="00195E2E">
              <w:rPr>
                <w:rFonts w:ascii="Arial" w:hAnsi="Arial" w:cs="Arial"/>
                <w:b/>
                <w:w w:val="105"/>
                <w:szCs w:val="20"/>
                <w:lang w:val="tr-TR"/>
              </w:rPr>
              <w:t>TARİH</w:t>
            </w:r>
          </w:p>
        </w:tc>
        <w:tc>
          <w:tcPr>
            <w:tcW w:w="1745" w:type="dxa"/>
            <w:shd w:val="clear" w:color="auto" w:fill="F7CAAC" w:themeFill="accent2" w:themeFillTint="66"/>
            <w:vAlign w:val="center"/>
          </w:tcPr>
          <w:p w14:paraId="436A563D" w14:textId="77777777" w:rsidR="00C66738" w:rsidRPr="00195E2E" w:rsidRDefault="00C66738" w:rsidP="009E1732">
            <w:pPr>
              <w:pStyle w:val="TableParagraph"/>
              <w:spacing w:line="276" w:lineRule="auto"/>
              <w:ind w:left="141" w:right="134" w:hanging="141"/>
              <w:jc w:val="center"/>
              <w:rPr>
                <w:rFonts w:ascii="Arial" w:hAnsi="Arial" w:cs="Arial"/>
                <w:b/>
                <w:szCs w:val="20"/>
                <w:lang w:val="tr-TR"/>
              </w:rPr>
            </w:pPr>
            <w:r w:rsidRPr="00195E2E">
              <w:rPr>
                <w:rFonts w:ascii="Arial" w:hAnsi="Arial" w:cs="Arial"/>
                <w:b/>
                <w:w w:val="105"/>
                <w:szCs w:val="20"/>
                <w:lang w:val="tr-TR"/>
              </w:rPr>
              <w:t>SAAT</w:t>
            </w:r>
          </w:p>
        </w:tc>
      </w:tr>
      <w:tr w:rsidR="00C66738" w:rsidRPr="00195E2E" w14:paraId="0DA98AC6" w14:textId="77777777" w:rsidTr="009E1732">
        <w:trPr>
          <w:trHeight w:val="397"/>
        </w:trPr>
        <w:tc>
          <w:tcPr>
            <w:tcW w:w="4593" w:type="dxa"/>
            <w:shd w:val="clear" w:color="auto" w:fill="auto"/>
          </w:tcPr>
          <w:p w14:paraId="4D04DCD7" w14:textId="77777777" w:rsidR="00C66738" w:rsidRPr="00195E2E" w:rsidRDefault="00C66738" w:rsidP="009E1732">
            <w:pPr>
              <w:pStyle w:val="TableParagraph"/>
              <w:spacing w:line="276" w:lineRule="auto"/>
              <w:ind w:firstLine="128"/>
              <w:rPr>
                <w:rFonts w:ascii="Arial" w:hAnsi="Arial" w:cs="Arial"/>
                <w:sz w:val="20"/>
                <w:szCs w:val="20"/>
                <w:lang w:val="tr-TR"/>
              </w:rPr>
            </w:pPr>
            <w:r w:rsidRPr="00195E2E">
              <w:rPr>
                <w:rFonts w:ascii="Arial" w:hAnsi="Arial" w:cs="Arial"/>
                <w:w w:val="105"/>
                <w:sz w:val="20"/>
                <w:szCs w:val="20"/>
                <w:lang w:val="tr-TR"/>
              </w:rPr>
              <w:t xml:space="preserve">Kayıt kontrol </w:t>
            </w:r>
          </w:p>
        </w:tc>
        <w:tc>
          <w:tcPr>
            <w:tcW w:w="3402" w:type="dxa"/>
            <w:vMerge w:val="restart"/>
            <w:shd w:val="clear" w:color="auto" w:fill="auto"/>
            <w:vAlign w:val="center"/>
          </w:tcPr>
          <w:p w14:paraId="4E98F939" w14:textId="77777777" w:rsidR="00C66738" w:rsidRPr="00195E2E" w:rsidRDefault="00C66738" w:rsidP="009E1732">
            <w:pPr>
              <w:pStyle w:val="TableParagraph"/>
              <w:spacing w:line="276" w:lineRule="auto"/>
              <w:ind w:left="0" w:right="508" w:firstLine="284"/>
              <w:jc w:val="center"/>
              <w:rPr>
                <w:rFonts w:ascii="Arial" w:hAnsi="Arial" w:cs="Arial"/>
                <w:sz w:val="20"/>
                <w:szCs w:val="20"/>
                <w:lang w:val="tr-TR"/>
              </w:rPr>
            </w:pPr>
            <w:r w:rsidRPr="00195E2E">
              <w:rPr>
                <w:rFonts w:ascii="Arial" w:hAnsi="Arial" w:cs="Arial"/>
                <w:w w:val="105"/>
                <w:sz w:val="20"/>
                <w:szCs w:val="20"/>
                <w:lang w:val="tr-TR"/>
              </w:rPr>
              <w:t>27 Nisan 2019 Cumartesi</w:t>
            </w:r>
          </w:p>
        </w:tc>
        <w:tc>
          <w:tcPr>
            <w:tcW w:w="1745" w:type="dxa"/>
            <w:shd w:val="clear" w:color="auto" w:fill="auto"/>
            <w:vAlign w:val="center"/>
          </w:tcPr>
          <w:p w14:paraId="5D9DE6BB" w14:textId="77777777" w:rsidR="00C66738" w:rsidRPr="00195E2E" w:rsidRDefault="00C66738" w:rsidP="009E1732">
            <w:pPr>
              <w:pStyle w:val="TableParagraph"/>
              <w:spacing w:line="276" w:lineRule="auto"/>
              <w:ind w:left="141" w:right="132"/>
              <w:rPr>
                <w:rFonts w:ascii="Arial" w:hAnsi="Arial" w:cs="Arial"/>
                <w:w w:val="105"/>
                <w:sz w:val="20"/>
                <w:szCs w:val="20"/>
                <w:lang w:val="tr-TR"/>
              </w:rPr>
            </w:pPr>
            <w:r w:rsidRPr="00195E2E">
              <w:rPr>
                <w:rFonts w:ascii="Arial" w:hAnsi="Arial" w:cs="Arial"/>
                <w:w w:val="105"/>
                <w:sz w:val="20"/>
                <w:szCs w:val="20"/>
                <w:lang w:val="tr-TR"/>
              </w:rPr>
              <w:t>08.00 - 08.30</w:t>
            </w:r>
          </w:p>
        </w:tc>
      </w:tr>
      <w:tr w:rsidR="00C66738" w:rsidRPr="00195E2E" w14:paraId="23B72B26" w14:textId="77777777" w:rsidTr="009E1732">
        <w:trPr>
          <w:trHeight w:val="397"/>
        </w:trPr>
        <w:tc>
          <w:tcPr>
            <w:tcW w:w="4593" w:type="dxa"/>
            <w:shd w:val="clear" w:color="auto" w:fill="FBE4D5" w:themeFill="accent2" w:themeFillTint="33"/>
          </w:tcPr>
          <w:p w14:paraId="3C3D848E" w14:textId="77777777" w:rsidR="00C66738" w:rsidRPr="00195E2E" w:rsidRDefault="00C66738" w:rsidP="009E1732">
            <w:pPr>
              <w:pStyle w:val="TableParagraph"/>
              <w:spacing w:line="276" w:lineRule="auto"/>
              <w:ind w:firstLine="128"/>
              <w:rPr>
                <w:rFonts w:ascii="Arial" w:hAnsi="Arial" w:cs="Arial"/>
                <w:b/>
                <w:sz w:val="20"/>
                <w:szCs w:val="20"/>
                <w:lang w:val="tr-TR"/>
              </w:rPr>
            </w:pPr>
            <w:r w:rsidRPr="00195E2E">
              <w:rPr>
                <w:rFonts w:ascii="Arial" w:hAnsi="Arial" w:cs="Arial"/>
                <w:b/>
                <w:w w:val="105"/>
                <w:sz w:val="20"/>
                <w:szCs w:val="20"/>
                <w:lang w:val="tr-TR"/>
              </w:rPr>
              <w:t>Teknik Toplantı</w:t>
            </w:r>
          </w:p>
        </w:tc>
        <w:tc>
          <w:tcPr>
            <w:tcW w:w="3402" w:type="dxa"/>
            <w:vMerge/>
            <w:shd w:val="clear" w:color="auto" w:fill="FBE4D5" w:themeFill="accent2" w:themeFillTint="33"/>
            <w:vAlign w:val="center"/>
          </w:tcPr>
          <w:p w14:paraId="1F12FF06" w14:textId="77777777" w:rsidR="00C66738" w:rsidRPr="00195E2E" w:rsidRDefault="00C66738" w:rsidP="009E1732">
            <w:pPr>
              <w:pStyle w:val="TableParagraph"/>
              <w:spacing w:before="149" w:line="276" w:lineRule="auto"/>
              <w:ind w:left="0" w:firstLine="284"/>
              <w:jc w:val="center"/>
              <w:rPr>
                <w:rFonts w:ascii="Arial" w:hAnsi="Arial" w:cs="Arial"/>
                <w:sz w:val="20"/>
                <w:szCs w:val="20"/>
                <w:lang w:val="tr-TR"/>
              </w:rPr>
            </w:pPr>
          </w:p>
        </w:tc>
        <w:tc>
          <w:tcPr>
            <w:tcW w:w="1745" w:type="dxa"/>
            <w:shd w:val="clear" w:color="auto" w:fill="FBE4D5" w:themeFill="accent2" w:themeFillTint="33"/>
            <w:vAlign w:val="center"/>
          </w:tcPr>
          <w:p w14:paraId="36CE4EF0" w14:textId="77777777" w:rsidR="00C66738" w:rsidRPr="00195E2E" w:rsidRDefault="00C66738" w:rsidP="009E1732">
            <w:pPr>
              <w:pStyle w:val="TableParagraph"/>
              <w:spacing w:line="276" w:lineRule="auto"/>
              <w:ind w:left="141" w:right="134"/>
              <w:rPr>
                <w:rFonts w:ascii="Arial" w:hAnsi="Arial" w:cs="Arial"/>
                <w:b/>
                <w:w w:val="105"/>
                <w:sz w:val="20"/>
                <w:szCs w:val="20"/>
                <w:lang w:val="tr-TR"/>
              </w:rPr>
            </w:pPr>
            <w:r w:rsidRPr="00195E2E">
              <w:rPr>
                <w:rFonts w:ascii="Arial" w:hAnsi="Arial" w:cs="Arial"/>
                <w:b/>
                <w:w w:val="105"/>
                <w:sz w:val="20"/>
                <w:szCs w:val="20"/>
                <w:lang w:val="tr-TR"/>
              </w:rPr>
              <w:t>08.45 - 09.15</w:t>
            </w:r>
          </w:p>
        </w:tc>
      </w:tr>
      <w:tr w:rsidR="00C66738" w:rsidRPr="00195E2E" w14:paraId="727D41B4" w14:textId="77777777" w:rsidTr="009E1732">
        <w:trPr>
          <w:trHeight w:val="397"/>
        </w:trPr>
        <w:tc>
          <w:tcPr>
            <w:tcW w:w="4593" w:type="dxa"/>
            <w:shd w:val="clear" w:color="auto" w:fill="auto"/>
          </w:tcPr>
          <w:p w14:paraId="44FF221A"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Eşlendirme öncesi listelerin duyurulması</w:t>
            </w:r>
          </w:p>
        </w:tc>
        <w:tc>
          <w:tcPr>
            <w:tcW w:w="3402" w:type="dxa"/>
            <w:vMerge/>
            <w:shd w:val="clear" w:color="auto" w:fill="auto"/>
            <w:vAlign w:val="center"/>
          </w:tcPr>
          <w:p w14:paraId="0ACC1C5C" w14:textId="77777777" w:rsidR="00C66738" w:rsidRPr="00195E2E" w:rsidRDefault="00C66738"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5368B1E3" w14:textId="77777777" w:rsidR="00C66738" w:rsidRPr="00195E2E" w:rsidRDefault="00C66738" w:rsidP="009E1732">
            <w:pPr>
              <w:pStyle w:val="TableParagraph"/>
              <w:spacing w:line="276" w:lineRule="auto"/>
              <w:ind w:left="141" w:right="134"/>
              <w:rPr>
                <w:rFonts w:ascii="Arial" w:hAnsi="Arial" w:cs="Arial"/>
                <w:w w:val="105"/>
                <w:sz w:val="20"/>
                <w:szCs w:val="20"/>
                <w:lang w:val="tr-TR"/>
              </w:rPr>
            </w:pPr>
            <w:r w:rsidRPr="00195E2E">
              <w:rPr>
                <w:rFonts w:ascii="Arial" w:hAnsi="Arial" w:cs="Arial"/>
                <w:w w:val="105"/>
                <w:sz w:val="20"/>
                <w:szCs w:val="20"/>
                <w:lang w:val="tr-TR"/>
              </w:rPr>
              <w:t>09.15</w:t>
            </w:r>
          </w:p>
        </w:tc>
      </w:tr>
      <w:tr w:rsidR="00C66738" w:rsidRPr="00195E2E" w14:paraId="01D3009A" w14:textId="77777777" w:rsidTr="009E1732">
        <w:trPr>
          <w:trHeight w:val="397"/>
        </w:trPr>
        <w:tc>
          <w:tcPr>
            <w:tcW w:w="4593" w:type="dxa"/>
            <w:shd w:val="clear" w:color="auto" w:fill="FBE4D5" w:themeFill="accent2" w:themeFillTint="33"/>
          </w:tcPr>
          <w:p w14:paraId="4A4E9A57"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Listelere yapılacak itirazlar (en son saat)</w:t>
            </w:r>
          </w:p>
        </w:tc>
        <w:tc>
          <w:tcPr>
            <w:tcW w:w="3402" w:type="dxa"/>
            <w:vMerge/>
            <w:shd w:val="clear" w:color="auto" w:fill="FBE4D5" w:themeFill="accent2" w:themeFillTint="33"/>
            <w:vAlign w:val="center"/>
          </w:tcPr>
          <w:p w14:paraId="4483D080" w14:textId="77777777" w:rsidR="00C66738" w:rsidRPr="00195E2E" w:rsidRDefault="00C66738"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0FE290A0" w14:textId="77777777" w:rsidR="00C66738" w:rsidRPr="00195E2E" w:rsidRDefault="00C66738" w:rsidP="009E1732">
            <w:pPr>
              <w:pStyle w:val="TableParagraph"/>
              <w:spacing w:line="276" w:lineRule="auto"/>
              <w:ind w:left="141" w:right="134"/>
              <w:rPr>
                <w:rFonts w:ascii="Arial" w:hAnsi="Arial" w:cs="Arial"/>
                <w:w w:val="105"/>
                <w:sz w:val="20"/>
                <w:szCs w:val="20"/>
                <w:lang w:val="tr-TR"/>
              </w:rPr>
            </w:pPr>
            <w:r w:rsidRPr="00195E2E">
              <w:rPr>
                <w:rFonts w:ascii="Arial" w:hAnsi="Arial" w:cs="Arial"/>
                <w:w w:val="105"/>
                <w:sz w:val="20"/>
                <w:szCs w:val="20"/>
                <w:lang w:val="tr-TR"/>
              </w:rPr>
              <w:t>09.30</w:t>
            </w:r>
          </w:p>
        </w:tc>
      </w:tr>
      <w:tr w:rsidR="00C66738" w:rsidRPr="00195E2E" w14:paraId="7E726E8D" w14:textId="77777777" w:rsidTr="009E1732">
        <w:trPr>
          <w:trHeight w:val="397"/>
        </w:trPr>
        <w:tc>
          <w:tcPr>
            <w:tcW w:w="4593" w:type="dxa"/>
            <w:shd w:val="clear" w:color="auto" w:fill="auto"/>
          </w:tcPr>
          <w:p w14:paraId="16CAC972"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1. tur eşlendirmesinin duyurulması</w:t>
            </w:r>
          </w:p>
        </w:tc>
        <w:tc>
          <w:tcPr>
            <w:tcW w:w="3402" w:type="dxa"/>
            <w:vMerge/>
            <w:shd w:val="clear" w:color="auto" w:fill="auto"/>
            <w:vAlign w:val="center"/>
          </w:tcPr>
          <w:p w14:paraId="7C9EE86A" w14:textId="77777777" w:rsidR="00C66738" w:rsidRPr="00195E2E" w:rsidRDefault="00C66738"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77471EB8" w14:textId="77777777" w:rsidR="00C66738" w:rsidRPr="00195E2E" w:rsidRDefault="00C66738" w:rsidP="009E1732">
            <w:pPr>
              <w:pStyle w:val="TableParagraph"/>
              <w:spacing w:line="276" w:lineRule="auto"/>
              <w:ind w:left="141" w:right="134"/>
              <w:rPr>
                <w:rFonts w:ascii="Arial" w:hAnsi="Arial" w:cs="Arial"/>
                <w:w w:val="105"/>
                <w:sz w:val="20"/>
                <w:szCs w:val="20"/>
                <w:lang w:val="tr-TR"/>
              </w:rPr>
            </w:pPr>
            <w:r w:rsidRPr="00195E2E">
              <w:rPr>
                <w:rFonts w:ascii="Arial" w:hAnsi="Arial" w:cs="Arial"/>
                <w:w w:val="105"/>
                <w:sz w:val="20"/>
                <w:szCs w:val="20"/>
                <w:lang w:val="tr-TR"/>
              </w:rPr>
              <w:t>09.30</w:t>
            </w:r>
          </w:p>
        </w:tc>
      </w:tr>
      <w:tr w:rsidR="00C66738" w:rsidRPr="00195E2E" w14:paraId="0399E7EF" w14:textId="77777777" w:rsidTr="009E1732">
        <w:trPr>
          <w:trHeight w:val="397"/>
        </w:trPr>
        <w:tc>
          <w:tcPr>
            <w:tcW w:w="4593" w:type="dxa"/>
            <w:shd w:val="clear" w:color="auto" w:fill="FBE4D5" w:themeFill="accent2" w:themeFillTint="33"/>
          </w:tcPr>
          <w:p w14:paraId="07082537"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Açılış Töreni</w:t>
            </w:r>
          </w:p>
        </w:tc>
        <w:tc>
          <w:tcPr>
            <w:tcW w:w="3402" w:type="dxa"/>
            <w:vMerge/>
            <w:shd w:val="clear" w:color="auto" w:fill="FBE4D5" w:themeFill="accent2" w:themeFillTint="33"/>
            <w:vAlign w:val="center"/>
          </w:tcPr>
          <w:p w14:paraId="5E886A8C" w14:textId="77777777" w:rsidR="00C66738" w:rsidRPr="00195E2E" w:rsidRDefault="00C66738"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326C6636" w14:textId="77777777" w:rsidR="00C66738" w:rsidRPr="00195E2E" w:rsidRDefault="00C66738" w:rsidP="009E1732">
            <w:pPr>
              <w:pStyle w:val="TableParagraph"/>
              <w:spacing w:line="276" w:lineRule="auto"/>
              <w:ind w:left="141" w:right="134"/>
              <w:rPr>
                <w:rFonts w:ascii="Arial" w:hAnsi="Arial" w:cs="Arial"/>
                <w:w w:val="105"/>
                <w:sz w:val="20"/>
                <w:szCs w:val="20"/>
                <w:lang w:val="tr-TR"/>
              </w:rPr>
            </w:pPr>
            <w:r w:rsidRPr="00195E2E">
              <w:rPr>
                <w:rFonts w:ascii="Arial" w:hAnsi="Arial" w:cs="Arial"/>
                <w:w w:val="105"/>
                <w:sz w:val="20"/>
                <w:szCs w:val="20"/>
                <w:lang w:val="tr-TR"/>
              </w:rPr>
              <w:t>09.45</w:t>
            </w:r>
          </w:p>
        </w:tc>
      </w:tr>
      <w:tr w:rsidR="00C66738" w:rsidRPr="00195E2E" w14:paraId="06ADC682" w14:textId="77777777" w:rsidTr="009E1732">
        <w:trPr>
          <w:trHeight w:val="397"/>
        </w:trPr>
        <w:tc>
          <w:tcPr>
            <w:tcW w:w="4593" w:type="dxa"/>
            <w:shd w:val="clear" w:color="auto" w:fill="auto"/>
          </w:tcPr>
          <w:p w14:paraId="426365C9"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1. TUR</w:t>
            </w:r>
          </w:p>
        </w:tc>
        <w:tc>
          <w:tcPr>
            <w:tcW w:w="3402" w:type="dxa"/>
            <w:vMerge/>
            <w:shd w:val="clear" w:color="auto" w:fill="auto"/>
            <w:vAlign w:val="center"/>
          </w:tcPr>
          <w:p w14:paraId="7A449F11" w14:textId="77777777" w:rsidR="00C66738" w:rsidRPr="00195E2E" w:rsidRDefault="00C66738" w:rsidP="009E1732">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auto"/>
            <w:vAlign w:val="center"/>
          </w:tcPr>
          <w:p w14:paraId="35974138" w14:textId="77777777" w:rsidR="00C66738" w:rsidRPr="00195E2E" w:rsidRDefault="00C66738" w:rsidP="009E1732">
            <w:pPr>
              <w:pStyle w:val="TableParagraph"/>
              <w:spacing w:line="276" w:lineRule="auto"/>
              <w:rPr>
                <w:rFonts w:ascii="Arial" w:hAnsi="Arial" w:cs="Arial"/>
                <w:w w:val="105"/>
                <w:sz w:val="20"/>
                <w:szCs w:val="20"/>
                <w:lang w:val="tr-TR"/>
              </w:rPr>
            </w:pPr>
            <w:r w:rsidRPr="00195E2E">
              <w:rPr>
                <w:rFonts w:ascii="Arial" w:hAnsi="Arial" w:cs="Arial"/>
                <w:w w:val="105"/>
                <w:sz w:val="20"/>
                <w:szCs w:val="20"/>
                <w:lang w:val="tr-TR"/>
              </w:rPr>
              <w:t>10.30</w:t>
            </w:r>
          </w:p>
        </w:tc>
      </w:tr>
      <w:tr w:rsidR="00C66738" w:rsidRPr="00195E2E" w14:paraId="476BF73A" w14:textId="77777777" w:rsidTr="009E1732">
        <w:trPr>
          <w:trHeight w:val="397"/>
        </w:trPr>
        <w:tc>
          <w:tcPr>
            <w:tcW w:w="4593" w:type="dxa"/>
            <w:shd w:val="clear" w:color="auto" w:fill="FBE4D5" w:themeFill="accent2" w:themeFillTint="33"/>
          </w:tcPr>
          <w:p w14:paraId="53A50F70"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2. TUR</w:t>
            </w:r>
          </w:p>
        </w:tc>
        <w:tc>
          <w:tcPr>
            <w:tcW w:w="3402" w:type="dxa"/>
            <w:vMerge/>
            <w:shd w:val="clear" w:color="auto" w:fill="FBE4D5" w:themeFill="accent2" w:themeFillTint="33"/>
            <w:vAlign w:val="center"/>
          </w:tcPr>
          <w:p w14:paraId="7E4E2DF3" w14:textId="77777777" w:rsidR="00C66738" w:rsidRPr="00195E2E" w:rsidRDefault="00C66738" w:rsidP="009E1732">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1845C38F" w14:textId="77777777" w:rsidR="00C66738" w:rsidRPr="00195E2E" w:rsidRDefault="00C66738" w:rsidP="009E1732">
            <w:pPr>
              <w:pStyle w:val="TableParagraph"/>
              <w:spacing w:line="276" w:lineRule="auto"/>
              <w:rPr>
                <w:rFonts w:ascii="Arial" w:hAnsi="Arial" w:cs="Arial"/>
                <w:w w:val="105"/>
                <w:sz w:val="20"/>
                <w:szCs w:val="20"/>
                <w:lang w:val="tr-TR"/>
              </w:rPr>
            </w:pPr>
          </w:p>
        </w:tc>
      </w:tr>
      <w:tr w:rsidR="00C66738" w:rsidRPr="00195E2E" w14:paraId="728084C8" w14:textId="77777777" w:rsidTr="009E1732">
        <w:trPr>
          <w:trHeight w:val="397"/>
        </w:trPr>
        <w:tc>
          <w:tcPr>
            <w:tcW w:w="4593" w:type="dxa"/>
            <w:shd w:val="clear" w:color="auto" w:fill="auto"/>
          </w:tcPr>
          <w:p w14:paraId="13F84157"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3. TUR</w:t>
            </w:r>
          </w:p>
        </w:tc>
        <w:tc>
          <w:tcPr>
            <w:tcW w:w="3402" w:type="dxa"/>
            <w:vMerge/>
            <w:shd w:val="clear" w:color="auto" w:fill="auto"/>
            <w:vAlign w:val="center"/>
          </w:tcPr>
          <w:p w14:paraId="35EF7535" w14:textId="77777777" w:rsidR="00C66738" w:rsidRPr="00195E2E" w:rsidRDefault="00C66738" w:rsidP="009E1732">
            <w:pPr>
              <w:spacing w:line="276" w:lineRule="auto"/>
              <w:ind w:left="71" w:firstLine="284"/>
              <w:jc w:val="center"/>
              <w:rPr>
                <w:rFonts w:ascii="Arial" w:hAnsi="Arial" w:cs="Arial"/>
                <w:w w:val="105"/>
                <w:sz w:val="20"/>
                <w:szCs w:val="20"/>
                <w:lang w:val="tr-TR"/>
              </w:rPr>
            </w:pPr>
          </w:p>
        </w:tc>
        <w:tc>
          <w:tcPr>
            <w:tcW w:w="1745" w:type="dxa"/>
            <w:shd w:val="clear" w:color="auto" w:fill="auto"/>
            <w:vAlign w:val="center"/>
          </w:tcPr>
          <w:p w14:paraId="3E703A7C" w14:textId="77777777" w:rsidR="00C66738" w:rsidRPr="00195E2E" w:rsidRDefault="00C66738" w:rsidP="009E1732">
            <w:pPr>
              <w:pStyle w:val="TableParagraph"/>
              <w:spacing w:line="276" w:lineRule="auto"/>
              <w:rPr>
                <w:rFonts w:ascii="Arial" w:hAnsi="Arial" w:cs="Arial"/>
                <w:w w:val="105"/>
                <w:sz w:val="20"/>
                <w:szCs w:val="20"/>
                <w:lang w:val="tr-TR"/>
              </w:rPr>
            </w:pPr>
          </w:p>
        </w:tc>
      </w:tr>
      <w:tr w:rsidR="00C66738" w:rsidRPr="00195E2E" w14:paraId="5A316FFD" w14:textId="77777777" w:rsidTr="009E1732">
        <w:trPr>
          <w:trHeight w:val="397"/>
        </w:trPr>
        <w:tc>
          <w:tcPr>
            <w:tcW w:w="4593" w:type="dxa"/>
            <w:shd w:val="clear" w:color="auto" w:fill="FBE4D5" w:themeFill="accent2" w:themeFillTint="33"/>
          </w:tcPr>
          <w:p w14:paraId="4772CF69"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4. TUR</w:t>
            </w:r>
          </w:p>
        </w:tc>
        <w:tc>
          <w:tcPr>
            <w:tcW w:w="3402" w:type="dxa"/>
            <w:vMerge w:val="restart"/>
            <w:shd w:val="clear" w:color="auto" w:fill="auto"/>
            <w:vAlign w:val="center"/>
          </w:tcPr>
          <w:p w14:paraId="1A8BD892" w14:textId="77777777" w:rsidR="00C66738" w:rsidRPr="00195E2E" w:rsidRDefault="00C66738" w:rsidP="009E1732">
            <w:pPr>
              <w:pStyle w:val="TableParagraph"/>
              <w:spacing w:before="149" w:line="276" w:lineRule="auto"/>
              <w:ind w:firstLine="284"/>
              <w:jc w:val="center"/>
              <w:rPr>
                <w:rFonts w:ascii="Arial" w:hAnsi="Arial" w:cs="Arial"/>
                <w:w w:val="105"/>
                <w:sz w:val="20"/>
                <w:szCs w:val="20"/>
                <w:lang w:val="tr-TR"/>
              </w:rPr>
            </w:pPr>
            <w:r w:rsidRPr="00195E2E">
              <w:rPr>
                <w:rFonts w:ascii="Arial" w:hAnsi="Arial" w:cs="Arial"/>
                <w:w w:val="105"/>
                <w:sz w:val="20"/>
                <w:szCs w:val="20"/>
                <w:lang w:val="tr-TR"/>
              </w:rPr>
              <w:t>28 Nisan 2019 Pazar</w:t>
            </w:r>
          </w:p>
        </w:tc>
        <w:tc>
          <w:tcPr>
            <w:tcW w:w="1745" w:type="dxa"/>
            <w:shd w:val="clear" w:color="auto" w:fill="FBE4D5" w:themeFill="accent2" w:themeFillTint="33"/>
            <w:vAlign w:val="center"/>
          </w:tcPr>
          <w:p w14:paraId="02002253" w14:textId="77777777" w:rsidR="00C66738" w:rsidRPr="00195E2E" w:rsidRDefault="00C66738" w:rsidP="009E1732">
            <w:pPr>
              <w:pStyle w:val="TableParagraph"/>
              <w:spacing w:line="276" w:lineRule="auto"/>
              <w:rPr>
                <w:rFonts w:ascii="Arial" w:hAnsi="Arial" w:cs="Arial"/>
                <w:w w:val="105"/>
                <w:sz w:val="20"/>
                <w:szCs w:val="20"/>
                <w:lang w:val="tr-TR"/>
              </w:rPr>
            </w:pPr>
            <w:r w:rsidRPr="00195E2E">
              <w:rPr>
                <w:rFonts w:ascii="Arial" w:hAnsi="Arial" w:cs="Arial"/>
                <w:w w:val="105"/>
                <w:sz w:val="20"/>
                <w:szCs w:val="20"/>
                <w:lang w:val="tr-TR"/>
              </w:rPr>
              <w:t>10:30</w:t>
            </w:r>
          </w:p>
        </w:tc>
      </w:tr>
      <w:tr w:rsidR="00C66738" w:rsidRPr="00195E2E" w14:paraId="50FF856A" w14:textId="77777777" w:rsidTr="009E1732">
        <w:trPr>
          <w:trHeight w:val="397"/>
        </w:trPr>
        <w:tc>
          <w:tcPr>
            <w:tcW w:w="4593" w:type="dxa"/>
            <w:shd w:val="clear" w:color="auto" w:fill="auto"/>
          </w:tcPr>
          <w:p w14:paraId="35A232B3"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5. TUR</w:t>
            </w:r>
          </w:p>
        </w:tc>
        <w:tc>
          <w:tcPr>
            <w:tcW w:w="3402" w:type="dxa"/>
            <w:vMerge/>
            <w:shd w:val="clear" w:color="auto" w:fill="auto"/>
            <w:vAlign w:val="center"/>
          </w:tcPr>
          <w:p w14:paraId="2A7FDC30" w14:textId="77777777" w:rsidR="00C66738" w:rsidRPr="00195E2E" w:rsidRDefault="00C66738" w:rsidP="009E1732">
            <w:pPr>
              <w:spacing w:line="276" w:lineRule="auto"/>
              <w:ind w:left="71" w:firstLine="284"/>
              <w:rPr>
                <w:rFonts w:ascii="Arial" w:hAnsi="Arial" w:cs="Arial"/>
                <w:w w:val="105"/>
                <w:sz w:val="20"/>
                <w:szCs w:val="20"/>
                <w:lang w:val="tr-TR"/>
              </w:rPr>
            </w:pPr>
          </w:p>
        </w:tc>
        <w:tc>
          <w:tcPr>
            <w:tcW w:w="1745" w:type="dxa"/>
            <w:shd w:val="clear" w:color="auto" w:fill="auto"/>
            <w:vAlign w:val="center"/>
          </w:tcPr>
          <w:p w14:paraId="062EEB24" w14:textId="77777777" w:rsidR="00C66738" w:rsidRPr="00195E2E" w:rsidRDefault="00C66738" w:rsidP="009E1732">
            <w:pPr>
              <w:pStyle w:val="TableParagraph"/>
              <w:spacing w:line="276" w:lineRule="auto"/>
              <w:rPr>
                <w:rFonts w:ascii="Arial" w:hAnsi="Arial" w:cs="Arial"/>
                <w:w w:val="105"/>
                <w:sz w:val="20"/>
                <w:szCs w:val="20"/>
                <w:lang w:val="tr-TR"/>
              </w:rPr>
            </w:pPr>
            <w:r w:rsidRPr="00195E2E">
              <w:rPr>
                <w:rFonts w:ascii="Arial" w:hAnsi="Arial" w:cs="Arial"/>
                <w:w w:val="105"/>
                <w:sz w:val="20"/>
                <w:szCs w:val="20"/>
                <w:lang w:val="tr-TR"/>
              </w:rPr>
              <w:t>13:30</w:t>
            </w:r>
          </w:p>
        </w:tc>
      </w:tr>
      <w:tr w:rsidR="00C66738" w:rsidRPr="00195E2E" w14:paraId="5D006EA2" w14:textId="77777777" w:rsidTr="009E1732">
        <w:trPr>
          <w:trHeight w:val="397"/>
        </w:trPr>
        <w:tc>
          <w:tcPr>
            <w:tcW w:w="4593" w:type="dxa"/>
            <w:shd w:val="clear" w:color="auto" w:fill="F4B083" w:themeFill="accent2" w:themeFillTint="99"/>
          </w:tcPr>
          <w:p w14:paraId="75AE1C54" w14:textId="77777777" w:rsidR="00C66738" w:rsidRPr="00195E2E" w:rsidRDefault="00C66738" w:rsidP="009E1732">
            <w:pPr>
              <w:pStyle w:val="TableParagraph"/>
              <w:spacing w:line="276" w:lineRule="auto"/>
              <w:ind w:firstLine="128"/>
              <w:rPr>
                <w:rFonts w:ascii="Arial" w:hAnsi="Arial" w:cs="Arial"/>
                <w:w w:val="105"/>
                <w:sz w:val="20"/>
                <w:szCs w:val="20"/>
                <w:lang w:val="tr-TR"/>
              </w:rPr>
            </w:pPr>
            <w:r w:rsidRPr="00195E2E">
              <w:rPr>
                <w:rFonts w:ascii="Arial" w:hAnsi="Arial" w:cs="Arial"/>
                <w:w w:val="105"/>
                <w:sz w:val="20"/>
                <w:szCs w:val="20"/>
                <w:lang w:val="tr-TR"/>
              </w:rPr>
              <w:t>Ödül Töreni</w:t>
            </w:r>
          </w:p>
        </w:tc>
        <w:tc>
          <w:tcPr>
            <w:tcW w:w="3402" w:type="dxa"/>
            <w:vMerge/>
            <w:shd w:val="clear" w:color="auto" w:fill="F4B083" w:themeFill="accent2" w:themeFillTint="99"/>
            <w:vAlign w:val="center"/>
          </w:tcPr>
          <w:p w14:paraId="3381C724" w14:textId="77777777" w:rsidR="00C66738" w:rsidRPr="00195E2E" w:rsidRDefault="00C66738" w:rsidP="009E1732">
            <w:pPr>
              <w:spacing w:line="276" w:lineRule="auto"/>
              <w:ind w:left="71" w:firstLine="284"/>
              <w:rPr>
                <w:rFonts w:ascii="Arial" w:hAnsi="Arial" w:cs="Arial"/>
                <w:w w:val="105"/>
                <w:sz w:val="20"/>
                <w:szCs w:val="20"/>
                <w:lang w:val="tr-TR"/>
              </w:rPr>
            </w:pPr>
          </w:p>
        </w:tc>
        <w:tc>
          <w:tcPr>
            <w:tcW w:w="1745" w:type="dxa"/>
            <w:shd w:val="clear" w:color="auto" w:fill="F4B083" w:themeFill="accent2" w:themeFillTint="99"/>
            <w:vAlign w:val="center"/>
          </w:tcPr>
          <w:p w14:paraId="14C1770A" w14:textId="77777777" w:rsidR="00C66738" w:rsidRPr="00195E2E" w:rsidRDefault="00C66738" w:rsidP="009E1732">
            <w:pPr>
              <w:pStyle w:val="TableParagraph"/>
              <w:spacing w:line="276" w:lineRule="auto"/>
              <w:rPr>
                <w:rFonts w:ascii="Arial" w:hAnsi="Arial" w:cs="Arial"/>
                <w:w w:val="105"/>
                <w:sz w:val="20"/>
                <w:szCs w:val="20"/>
                <w:lang w:val="tr-TR"/>
              </w:rPr>
            </w:pPr>
          </w:p>
        </w:tc>
      </w:tr>
    </w:tbl>
    <w:p w14:paraId="74A118EF" w14:textId="77777777" w:rsidR="00C66738" w:rsidRPr="00195E2E" w:rsidRDefault="00C66738" w:rsidP="00C66738">
      <w:pPr>
        <w:pStyle w:val="GvdeMetni"/>
        <w:spacing w:before="10" w:line="276" w:lineRule="auto"/>
        <w:rPr>
          <w:rFonts w:ascii="Arial" w:hAnsi="Arial" w:cs="Arial"/>
          <w:b/>
          <w:sz w:val="20"/>
          <w:szCs w:val="20"/>
          <w:lang w:val="tr-TR"/>
        </w:rPr>
      </w:pPr>
    </w:p>
    <w:p w14:paraId="5047C721" w14:textId="77777777" w:rsidR="00822656" w:rsidRPr="00195E2E" w:rsidRDefault="00822656" w:rsidP="00C66738">
      <w:pPr>
        <w:pStyle w:val="Balk21"/>
        <w:tabs>
          <w:tab w:val="left" w:pos="7086"/>
        </w:tabs>
        <w:spacing w:line="276" w:lineRule="auto"/>
        <w:rPr>
          <w:rFonts w:ascii="Arial" w:hAnsi="Arial" w:cs="Arial"/>
          <w:w w:val="105"/>
          <w:sz w:val="20"/>
          <w:szCs w:val="20"/>
          <w:lang w:val="tr-TR"/>
        </w:rPr>
      </w:pPr>
    </w:p>
    <w:p w14:paraId="16C8F523" w14:textId="77777777" w:rsidR="00822656" w:rsidRPr="00195E2E" w:rsidRDefault="00822656" w:rsidP="00C66738">
      <w:pPr>
        <w:pStyle w:val="Balk21"/>
        <w:tabs>
          <w:tab w:val="left" w:pos="7086"/>
        </w:tabs>
        <w:spacing w:line="276" w:lineRule="auto"/>
        <w:rPr>
          <w:rFonts w:ascii="Arial" w:hAnsi="Arial" w:cs="Arial"/>
          <w:w w:val="105"/>
          <w:sz w:val="20"/>
          <w:szCs w:val="20"/>
          <w:lang w:val="tr-TR"/>
        </w:rPr>
      </w:pPr>
    </w:p>
    <w:p w14:paraId="63469217" w14:textId="6CAF291B" w:rsidR="00C66738" w:rsidRPr="00195E2E" w:rsidRDefault="00C66738" w:rsidP="00C66738">
      <w:pPr>
        <w:pStyle w:val="Balk21"/>
        <w:tabs>
          <w:tab w:val="left" w:pos="7086"/>
        </w:tabs>
        <w:spacing w:line="276" w:lineRule="auto"/>
        <w:rPr>
          <w:rFonts w:ascii="Arial" w:hAnsi="Arial" w:cs="Arial"/>
          <w:sz w:val="20"/>
          <w:szCs w:val="20"/>
          <w:lang w:val="tr-TR"/>
        </w:rPr>
      </w:pPr>
      <w:r w:rsidRPr="00195E2E">
        <w:rPr>
          <w:rFonts w:ascii="Arial" w:hAnsi="Arial" w:cs="Arial"/>
          <w:w w:val="105"/>
          <w:sz w:val="20"/>
          <w:szCs w:val="20"/>
          <w:lang w:val="tr-TR"/>
        </w:rPr>
        <w:t>TÜRKİYE KULAMİ ŞAMPİYONASI TAKVİMİ</w:t>
      </w:r>
      <w:r w:rsidRPr="00195E2E">
        <w:rPr>
          <w:rFonts w:ascii="Arial" w:hAnsi="Arial" w:cs="Arial"/>
          <w:w w:val="105"/>
          <w:sz w:val="20"/>
          <w:szCs w:val="20"/>
          <w:lang w:val="tr-TR"/>
        </w:rPr>
        <w:tab/>
        <w:t>(Ek-1)</w:t>
      </w:r>
    </w:p>
    <w:p w14:paraId="255F7391" w14:textId="77777777" w:rsidR="00C66738" w:rsidRPr="00195E2E" w:rsidRDefault="00C66738" w:rsidP="00C66738">
      <w:pPr>
        <w:pStyle w:val="GvdeMetni"/>
        <w:spacing w:before="4"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C66738" w:rsidRPr="00195E2E" w14:paraId="3461942A" w14:textId="77777777" w:rsidTr="009E1732">
        <w:trPr>
          <w:trHeight w:val="522"/>
        </w:trPr>
        <w:tc>
          <w:tcPr>
            <w:tcW w:w="6408" w:type="dxa"/>
            <w:shd w:val="clear" w:color="auto" w:fill="F7CAAC" w:themeFill="accent2" w:themeFillTint="66"/>
            <w:vAlign w:val="center"/>
          </w:tcPr>
          <w:p w14:paraId="59E15B24" w14:textId="77777777" w:rsidR="00C66738" w:rsidRPr="00195E2E" w:rsidRDefault="00C66738" w:rsidP="009E1732">
            <w:pPr>
              <w:pStyle w:val="TableParagraph"/>
              <w:spacing w:line="276" w:lineRule="auto"/>
              <w:ind w:left="218"/>
              <w:jc w:val="center"/>
              <w:rPr>
                <w:rFonts w:ascii="Arial" w:hAnsi="Arial" w:cs="Arial"/>
                <w:b/>
                <w:szCs w:val="20"/>
                <w:lang w:val="tr-TR"/>
              </w:rPr>
            </w:pPr>
            <w:r w:rsidRPr="00195E2E">
              <w:rPr>
                <w:rFonts w:ascii="Arial" w:hAnsi="Arial" w:cs="Arial"/>
                <w:b/>
                <w:w w:val="105"/>
                <w:szCs w:val="20"/>
                <w:lang w:val="tr-TR"/>
              </w:rPr>
              <w:t>Açıklama</w:t>
            </w:r>
          </w:p>
        </w:tc>
        <w:tc>
          <w:tcPr>
            <w:tcW w:w="2347" w:type="dxa"/>
            <w:shd w:val="clear" w:color="auto" w:fill="F7CAAC" w:themeFill="accent2" w:themeFillTint="66"/>
            <w:vAlign w:val="center"/>
          </w:tcPr>
          <w:p w14:paraId="35724946" w14:textId="77777777" w:rsidR="00C66738" w:rsidRPr="00195E2E" w:rsidRDefault="00C66738" w:rsidP="009E1732">
            <w:pPr>
              <w:pStyle w:val="TableParagraph"/>
              <w:spacing w:line="276" w:lineRule="auto"/>
              <w:ind w:left="115"/>
              <w:jc w:val="center"/>
              <w:rPr>
                <w:rFonts w:ascii="Arial" w:hAnsi="Arial" w:cs="Arial"/>
                <w:b/>
                <w:szCs w:val="20"/>
                <w:lang w:val="tr-TR"/>
              </w:rPr>
            </w:pPr>
            <w:r w:rsidRPr="00195E2E">
              <w:rPr>
                <w:rFonts w:ascii="Arial" w:hAnsi="Arial" w:cs="Arial"/>
                <w:b/>
                <w:w w:val="105"/>
                <w:szCs w:val="20"/>
                <w:lang w:val="tr-TR"/>
              </w:rPr>
              <w:t>Tarih</w:t>
            </w:r>
          </w:p>
        </w:tc>
        <w:tc>
          <w:tcPr>
            <w:tcW w:w="984" w:type="dxa"/>
            <w:shd w:val="clear" w:color="auto" w:fill="F7CAAC" w:themeFill="accent2" w:themeFillTint="66"/>
            <w:vAlign w:val="center"/>
          </w:tcPr>
          <w:p w14:paraId="7C71CA0F" w14:textId="77777777" w:rsidR="00C66738" w:rsidRPr="00195E2E" w:rsidRDefault="00C66738" w:rsidP="009E1732">
            <w:pPr>
              <w:pStyle w:val="TableParagraph"/>
              <w:spacing w:line="276" w:lineRule="auto"/>
              <w:ind w:left="115"/>
              <w:jc w:val="center"/>
              <w:rPr>
                <w:rFonts w:ascii="Arial" w:hAnsi="Arial" w:cs="Arial"/>
                <w:b/>
                <w:szCs w:val="20"/>
                <w:lang w:val="tr-TR"/>
              </w:rPr>
            </w:pPr>
            <w:r w:rsidRPr="00195E2E">
              <w:rPr>
                <w:rFonts w:ascii="Arial" w:hAnsi="Arial" w:cs="Arial"/>
                <w:b/>
                <w:w w:val="105"/>
                <w:szCs w:val="20"/>
                <w:lang w:val="tr-TR"/>
              </w:rPr>
              <w:t>Yer</w:t>
            </w:r>
          </w:p>
        </w:tc>
      </w:tr>
      <w:tr w:rsidR="00B809C5" w:rsidRPr="00195E2E" w14:paraId="73B10CD1" w14:textId="77777777" w:rsidTr="009E1732">
        <w:trPr>
          <w:trHeight w:val="556"/>
        </w:trPr>
        <w:tc>
          <w:tcPr>
            <w:tcW w:w="6408" w:type="dxa"/>
          </w:tcPr>
          <w:p w14:paraId="1E7DECB2" w14:textId="15D46FC0" w:rsidR="00B809C5" w:rsidRPr="00195E2E" w:rsidRDefault="00B809C5" w:rsidP="00B809C5">
            <w:pPr>
              <w:pStyle w:val="TableParagraph"/>
              <w:spacing w:line="276" w:lineRule="auto"/>
              <w:ind w:left="110"/>
              <w:rPr>
                <w:rFonts w:ascii="Arial" w:hAnsi="Arial" w:cs="Arial"/>
                <w:sz w:val="20"/>
                <w:szCs w:val="20"/>
                <w:lang w:val="tr-TR"/>
              </w:rPr>
            </w:pPr>
            <w:bookmarkStart w:id="5" w:name="_GoBack" w:colFirst="1" w:colLast="1"/>
            <w:r w:rsidRPr="00195E2E">
              <w:rPr>
                <w:rFonts w:ascii="Arial" w:hAnsi="Arial" w:cs="Arial"/>
                <w:w w:val="105"/>
                <w:sz w:val="20"/>
                <w:szCs w:val="20"/>
                <w:lang w:val="tr-TR"/>
              </w:rPr>
              <w:t>Türkiye</w:t>
            </w:r>
            <w:r>
              <w:rPr>
                <w:rFonts w:ascii="Arial" w:hAnsi="Arial" w:cs="Arial"/>
                <w:spacing w:val="52"/>
                <w:w w:val="105"/>
                <w:sz w:val="20"/>
                <w:szCs w:val="20"/>
                <w:lang w:val="tr-TR"/>
              </w:rPr>
              <w:t xml:space="preserve"> </w:t>
            </w:r>
            <w:r w:rsidRPr="00195E2E">
              <w:rPr>
                <w:rFonts w:ascii="Arial" w:hAnsi="Arial" w:cs="Arial"/>
                <w:w w:val="105"/>
                <w:sz w:val="20"/>
                <w:szCs w:val="20"/>
                <w:lang w:val="tr-TR"/>
              </w:rPr>
              <w:t>Kulami Şampiyonası</w:t>
            </w:r>
            <w:r w:rsidRPr="00195E2E">
              <w:rPr>
                <w:rFonts w:ascii="Arial" w:hAnsi="Arial" w:cs="Arial"/>
                <w:spacing w:val="52"/>
                <w:w w:val="105"/>
                <w:sz w:val="20"/>
                <w:szCs w:val="20"/>
                <w:lang w:val="tr-TR"/>
              </w:rPr>
              <w:t xml:space="preserve"> </w:t>
            </w:r>
            <w:r w:rsidRPr="00195E2E">
              <w:rPr>
                <w:rFonts w:ascii="Arial" w:hAnsi="Arial" w:cs="Arial"/>
                <w:w w:val="105"/>
                <w:sz w:val="20"/>
                <w:szCs w:val="20"/>
                <w:lang w:val="tr-TR"/>
              </w:rPr>
              <w:t>Yarışmaları</w:t>
            </w:r>
            <w:r w:rsidRPr="00195E2E">
              <w:rPr>
                <w:rFonts w:ascii="Arial" w:hAnsi="Arial" w:cs="Arial"/>
                <w:spacing w:val="51"/>
                <w:w w:val="105"/>
                <w:sz w:val="20"/>
                <w:szCs w:val="20"/>
                <w:lang w:val="tr-TR"/>
              </w:rPr>
              <w:t xml:space="preserve"> </w:t>
            </w:r>
            <w:r w:rsidRPr="00195E2E">
              <w:rPr>
                <w:rFonts w:ascii="Arial" w:hAnsi="Arial" w:cs="Arial"/>
                <w:w w:val="105"/>
                <w:sz w:val="20"/>
                <w:szCs w:val="20"/>
                <w:lang w:val="tr-TR"/>
              </w:rPr>
              <w:t>İçin</w:t>
            </w:r>
            <w:r w:rsidRPr="00195E2E">
              <w:rPr>
                <w:rFonts w:ascii="Arial" w:hAnsi="Arial" w:cs="Arial"/>
                <w:spacing w:val="53"/>
                <w:w w:val="105"/>
                <w:sz w:val="20"/>
                <w:szCs w:val="20"/>
                <w:lang w:val="tr-TR"/>
              </w:rPr>
              <w:t xml:space="preserve"> </w:t>
            </w:r>
            <w:r w:rsidRPr="00195E2E">
              <w:rPr>
                <w:rFonts w:ascii="Arial" w:hAnsi="Arial" w:cs="Arial"/>
                <w:w w:val="105"/>
                <w:sz w:val="20"/>
                <w:szCs w:val="20"/>
                <w:lang w:val="tr-TR"/>
              </w:rPr>
              <w:t>Ön</w:t>
            </w:r>
          </w:p>
          <w:p w14:paraId="5FEE2F8B" w14:textId="77777777" w:rsidR="00B809C5" w:rsidRPr="00195E2E" w:rsidRDefault="00B809C5" w:rsidP="00B809C5">
            <w:pPr>
              <w:pStyle w:val="TableParagraph"/>
              <w:spacing w:before="48" w:line="276" w:lineRule="auto"/>
              <w:ind w:left="110"/>
              <w:rPr>
                <w:rFonts w:ascii="Arial" w:hAnsi="Arial" w:cs="Arial"/>
                <w:sz w:val="20"/>
                <w:szCs w:val="20"/>
                <w:lang w:val="tr-TR"/>
              </w:rPr>
            </w:pPr>
            <w:r w:rsidRPr="00195E2E">
              <w:rPr>
                <w:rFonts w:ascii="Arial" w:hAnsi="Arial" w:cs="Arial"/>
                <w:w w:val="105"/>
                <w:sz w:val="20"/>
                <w:szCs w:val="20"/>
                <w:lang w:val="tr-TR"/>
              </w:rPr>
              <w:t>Hazırlık Çalışmalarının Başlaması</w:t>
            </w:r>
          </w:p>
        </w:tc>
        <w:tc>
          <w:tcPr>
            <w:tcW w:w="2347" w:type="dxa"/>
          </w:tcPr>
          <w:p w14:paraId="4FA2E141" w14:textId="5C2674A0" w:rsidR="00B809C5" w:rsidRPr="0030732B" w:rsidRDefault="00B809C5" w:rsidP="0030732B">
            <w:pPr>
              <w:pStyle w:val="TableParagraph"/>
              <w:spacing w:before="144" w:line="276" w:lineRule="auto"/>
              <w:ind w:left="115"/>
              <w:jc w:val="center"/>
              <w:rPr>
                <w:rFonts w:ascii="Arial" w:hAnsi="Arial" w:cs="Arial"/>
                <w:sz w:val="20"/>
                <w:szCs w:val="20"/>
                <w:lang w:val="tr-TR"/>
              </w:rPr>
            </w:pPr>
            <w:r w:rsidRPr="0030732B">
              <w:rPr>
                <w:rFonts w:ascii="Arial" w:hAnsi="Arial" w:cs="Arial"/>
                <w:sz w:val="20"/>
                <w:szCs w:val="18"/>
                <w:lang w:val="tr-TR"/>
              </w:rPr>
              <w:t>Aralık 2019</w:t>
            </w:r>
          </w:p>
        </w:tc>
        <w:tc>
          <w:tcPr>
            <w:tcW w:w="984" w:type="dxa"/>
          </w:tcPr>
          <w:p w14:paraId="36A85AD2" w14:textId="77777777" w:rsidR="00B809C5" w:rsidRPr="00195E2E" w:rsidRDefault="00B809C5" w:rsidP="00B809C5">
            <w:pPr>
              <w:pStyle w:val="TableParagraph"/>
              <w:spacing w:before="144" w:line="276" w:lineRule="auto"/>
              <w:ind w:left="115"/>
              <w:rPr>
                <w:rFonts w:ascii="Arial" w:hAnsi="Arial" w:cs="Arial"/>
                <w:sz w:val="20"/>
                <w:szCs w:val="20"/>
                <w:lang w:val="tr-TR"/>
              </w:rPr>
            </w:pPr>
            <w:r w:rsidRPr="00195E2E">
              <w:rPr>
                <w:rFonts w:ascii="Arial" w:hAnsi="Arial" w:cs="Arial"/>
                <w:w w:val="105"/>
                <w:sz w:val="20"/>
                <w:szCs w:val="20"/>
                <w:lang w:val="tr-TR"/>
              </w:rPr>
              <w:t>İllerde</w:t>
            </w:r>
          </w:p>
        </w:tc>
      </w:tr>
      <w:tr w:rsidR="00B809C5" w:rsidRPr="00195E2E" w14:paraId="7BA1F51B" w14:textId="77777777" w:rsidTr="009E1732">
        <w:trPr>
          <w:trHeight w:val="561"/>
        </w:trPr>
        <w:tc>
          <w:tcPr>
            <w:tcW w:w="6408" w:type="dxa"/>
            <w:shd w:val="clear" w:color="auto" w:fill="FBE4D5" w:themeFill="accent2" w:themeFillTint="33"/>
          </w:tcPr>
          <w:p w14:paraId="6A45A8A8" w14:textId="5292E295" w:rsidR="00B809C5" w:rsidRPr="00195E2E" w:rsidRDefault="00B809C5" w:rsidP="00B809C5">
            <w:pPr>
              <w:pStyle w:val="TableParagraph"/>
              <w:spacing w:line="276" w:lineRule="auto"/>
              <w:ind w:left="110"/>
              <w:rPr>
                <w:rFonts w:ascii="Arial" w:hAnsi="Arial" w:cs="Arial"/>
                <w:sz w:val="20"/>
                <w:szCs w:val="20"/>
                <w:lang w:val="tr-TR"/>
              </w:rPr>
            </w:pPr>
            <w:r w:rsidRPr="00195E2E">
              <w:rPr>
                <w:rFonts w:ascii="Arial" w:hAnsi="Arial" w:cs="Arial"/>
                <w:w w:val="105"/>
                <w:sz w:val="20"/>
                <w:szCs w:val="20"/>
                <w:lang w:val="tr-TR"/>
              </w:rPr>
              <w:t>Türkiye Kulami Şampiyonası İl Yarışmalarının</w:t>
            </w:r>
          </w:p>
          <w:p w14:paraId="0D642341" w14:textId="77777777" w:rsidR="00B809C5" w:rsidRPr="00195E2E" w:rsidRDefault="00B809C5" w:rsidP="00B809C5">
            <w:pPr>
              <w:pStyle w:val="TableParagraph"/>
              <w:spacing w:before="53" w:line="276" w:lineRule="auto"/>
              <w:ind w:left="110"/>
              <w:rPr>
                <w:rFonts w:ascii="Arial" w:hAnsi="Arial" w:cs="Arial"/>
                <w:sz w:val="20"/>
                <w:szCs w:val="20"/>
                <w:lang w:val="tr-TR"/>
              </w:rPr>
            </w:pPr>
            <w:r w:rsidRPr="00195E2E">
              <w:rPr>
                <w:rFonts w:ascii="Arial" w:hAnsi="Arial" w:cs="Arial"/>
                <w:w w:val="105"/>
                <w:sz w:val="20"/>
                <w:szCs w:val="20"/>
                <w:lang w:val="tr-TR"/>
              </w:rPr>
              <w:t>Tamamlanması (en son tarih)</w:t>
            </w:r>
          </w:p>
        </w:tc>
        <w:tc>
          <w:tcPr>
            <w:tcW w:w="2347" w:type="dxa"/>
            <w:shd w:val="clear" w:color="auto" w:fill="FBE4D5" w:themeFill="accent2" w:themeFillTint="33"/>
          </w:tcPr>
          <w:p w14:paraId="55A92F82" w14:textId="3BC48D5B" w:rsidR="00B809C5" w:rsidRPr="0030732B" w:rsidRDefault="00B809C5" w:rsidP="0030732B">
            <w:pPr>
              <w:pStyle w:val="TableParagraph"/>
              <w:spacing w:before="144" w:line="276" w:lineRule="auto"/>
              <w:ind w:left="115"/>
              <w:jc w:val="center"/>
              <w:rPr>
                <w:rFonts w:ascii="Arial" w:hAnsi="Arial" w:cs="Arial"/>
                <w:sz w:val="20"/>
                <w:szCs w:val="20"/>
                <w:lang w:val="tr-TR"/>
              </w:rPr>
            </w:pPr>
            <w:r w:rsidRPr="0030732B">
              <w:rPr>
                <w:rFonts w:ascii="Arial" w:hAnsi="Arial" w:cs="Arial"/>
                <w:sz w:val="20"/>
                <w:szCs w:val="18"/>
                <w:lang w:val="tr-TR"/>
              </w:rPr>
              <w:t>04 Şubat-5 Nisan 2019</w:t>
            </w:r>
          </w:p>
        </w:tc>
        <w:tc>
          <w:tcPr>
            <w:tcW w:w="984" w:type="dxa"/>
            <w:shd w:val="clear" w:color="auto" w:fill="FBE4D5" w:themeFill="accent2" w:themeFillTint="33"/>
          </w:tcPr>
          <w:p w14:paraId="56905F39" w14:textId="77777777" w:rsidR="00B809C5" w:rsidRPr="00195E2E" w:rsidRDefault="00B809C5" w:rsidP="00B809C5">
            <w:pPr>
              <w:pStyle w:val="TableParagraph"/>
              <w:spacing w:before="144" w:line="276" w:lineRule="auto"/>
              <w:ind w:left="115"/>
              <w:rPr>
                <w:rFonts w:ascii="Arial" w:hAnsi="Arial" w:cs="Arial"/>
                <w:sz w:val="20"/>
                <w:szCs w:val="20"/>
                <w:lang w:val="tr-TR"/>
              </w:rPr>
            </w:pPr>
            <w:r w:rsidRPr="00195E2E">
              <w:rPr>
                <w:rFonts w:ascii="Arial" w:hAnsi="Arial" w:cs="Arial"/>
                <w:w w:val="105"/>
                <w:sz w:val="20"/>
                <w:szCs w:val="20"/>
                <w:lang w:val="tr-TR"/>
              </w:rPr>
              <w:t>İllerde</w:t>
            </w:r>
          </w:p>
        </w:tc>
      </w:tr>
      <w:tr w:rsidR="00B809C5" w:rsidRPr="00195E2E" w14:paraId="32CFF81D" w14:textId="77777777" w:rsidTr="009E1732">
        <w:trPr>
          <w:trHeight w:val="935"/>
        </w:trPr>
        <w:tc>
          <w:tcPr>
            <w:tcW w:w="6408" w:type="dxa"/>
          </w:tcPr>
          <w:p w14:paraId="0F450020" w14:textId="11CFC722" w:rsidR="00B809C5" w:rsidRPr="00195E2E" w:rsidRDefault="00B809C5" w:rsidP="00B809C5">
            <w:pPr>
              <w:pStyle w:val="TableParagraph"/>
              <w:spacing w:line="276" w:lineRule="auto"/>
              <w:ind w:left="110" w:right="100"/>
              <w:jc w:val="both"/>
              <w:rPr>
                <w:rFonts w:ascii="Arial" w:hAnsi="Arial" w:cs="Arial"/>
                <w:sz w:val="20"/>
                <w:szCs w:val="20"/>
                <w:lang w:val="tr-TR"/>
              </w:rPr>
            </w:pPr>
            <w:r w:rsidRPr="00195E2E">
              <w:rPr>
                <w:rFonts w:ascii="Arial" w:hAnsi="Arial" w:cs="Arial"/>
                <w:w w:val="105"/>
                <w:sz w:val="20"/>
                <w:szCs w:val="20"/>
                <w:lang w:val="tr-TR"/>
              </w:rPr>
              <w:t>Türkiye Kulami Şampiyonası İl Yarışmaları Birincilerinin İl Milli Eğitim Müdürlükleri Tarafından Bursa İl Milli Eğitim Müdürlüğüne ve TAZOF ‘a Ulaştırılması</w:t>
            </w:r>
          </w:p>
        </w:tc>
        <w:tc>
          <w:tcPr>
            <w:tcW w:w="2347" w:type="dxa"/>
          </w:tcPr>
          <w:p w14:paraId="1DECF260" w14:textId="77777777" w:rsidR="00B809C5" w:rsidRPr="0030732B" w:rsidRDefault="00B809C5" w:rsidP="0030732B">
            <w:pPr>
              <w:pStyle w:val="TableParagraph"/>
              <w:spacing w:before="1" w:line="276" w:lineRule="auto"/>
              <w:jc w:val="center"/>
              <w:rPr>
                <w:rFonts w:ascii="Arial" w:hAnsi="Arial" w:cs="Arial"/>
                <w:sz w:val="20"/>
                <w:szCs w:val="18"/>
                <w:lang w:val="tr-TR"/>
              </w:rPr>
            </w:pPr>
          </w:p>
          <w:p w14:paraId="292A5BAD" w14:textId="261B1D6D" w:rsidR="00B809C5" w:rsidRPr="0030732B" w:rsidRDefault="00B809C5" w:rsidP="0030732B">
            <w:pPr>
              <w:pStyle w:val="TableParagraph"/>
              <w:spacing w:before="1" w:line="276" w:lineRule="auto"/>
              <w:ind w:left="0"/>
              <w:jc w:val="center"/>
              <w:rPr>
                <w:rFonts w:ascii="Arial" w:hAnsi="Arial" w:cs="Arial"/>
                <w:sz w:val="20"/>
                <w:szCs w:val="20"/>
                <w:lang w:val="tr-TR"/>
              </w:rPr>
            </w:pPr>
            <w:r w:rsidRPr="0030732B">
              <w:rPr>
                <w:rFonts w:ascii="Arial" w:hAnsi="Arial" w:cs="Arial"/>
                <w:sz w:val="20"/>
                <w:szCs w:val="18"/>
                <w:lang w:val="tr-TR"/>
              </w:rPr>
              <w:t>5 Nisan-12 Nisan 2019</w:t>
            </w:r>
          </w:p>
        </w:tc>
        <w:tc>
          <w:tcPr>
            <w:tcW w:w="984" w:type="dxa"/>
          </w:tcPr>
          <w:p w14:paraId="590BBFF5" w14:textId="77777777" w:rsidR="00B809C5" w:rsidRPr="00195E2E" w:rsidRDefault="00B809C5" w:rsidP="00B809C5">
            <w:pPr>
              <w:pStyle w:val="TableParagraph"/>
              <w:spacing w:before="0" w:line="276" w:lineRule="auto"/>
              <w:ind w:left="0"/>
              <w:rPr>
                <w:rFonts w:ascii="Arial" w:hAnsi="Arial" w:cs="Arial"/>
                <w:sz w:val="20"/>
                <w:szCs w:val="20"/>
                <w:lang w:val="tr-TR"/>
              </w:rPr>
            </w:pPr>
          </w:p>
        </w:tc>
      </w:tr>
      <w:tr w:rsidR="00B809C5" w:rsidRPr="00195E2E" w14:paraId="680BFDE3" w14:textId="77777777" w:rsidTr="009E1732">
        <w:trPr>
          <w:trHeight w:val="277"/>
        </w:trPr>
        <w:tc>
          <w:tcPr>
            <w:tcW w:w="6408" w:type="dxa"/>
            <w:shd w:val="clear" w:color="auto" w:fill="FBE4D5" w:themeFill="accent2" w:themeFillTint="33"/>
          </w:tcPr>
          <w:p w14:paraId="6F6E4FC4" w14:textId="6B172789" w:rsidR="00B809C5" w:rsidRPr="00195E2E" w:rsidRDefault="00B809C5" w:rsidP="00B809C5">
            <w:pPr>
              <w:pStyle w:val="TableParagraph"/>
              <w:spacing w:line="276" w:lineRule="auto"/>
              <w:ind w:left="110"/>
              <w:rPr>
                <w:rFonts w:ascii="Arial" w:hAnsi="Arial" w:cs="Arial"/>
                <w:b/>
                <w:sz w:val="20"/>
                <w:szCs w:val="20"/>
                <w:lang w:val="tr-TR"/>
              </w:rPr>
            </w:pPr>
            <w:r w:rsidRPr="00195E2E">
              <w:rPr>
                <w:rFonts w:ascii="Arial" w:hAnsi="Arial" w:cs="Arial"/>
                <w:b/>
                <w:w w:val="105"/>
                <w:sz w:val="20"/>
                <w:szCs w:val="20"/>
                <w:lang w:val="tr-TR"/>
              </w:rPr>
              <w:t>Türkiye Kulami Şampiyonası</w:t>
            </w:r>
          </w:p>
        </w:tc>
        <w:tc>
          <w:tcPr>
            <w:tcW w:w="2347" w:type="dxa"/>
            <w:shd w:val="clear" w:color="auto" w:fill="FBE4D5" w:themeFill="accent2" w:themeFillTint="33"/>
          </w:tcPr>
          <w:p w14:paraId="5828C31D" w14:textId="77777777" w:rsidR="00B809C5" w:rsidRPr="0030732B" w:rsidRDefault="00B809C5" w:rsidP="0030732B">
            <w:pPr>
              <w:pStyle w:val="TableParagraph"/>
              <w:spacing w:line="276" w:lineRule="auto"/>
              <w:ind w:left="115"/>
              <w:jc w:val="center"/>
              <w:rPr>
                <w:rFonts w:ascii="Arial" w:hAnsi="Arial" w:cs="Arial"/>
                <w:w w:val="105"/>
                <w:sz w:val="20"/>
                <w:szCs w:val="18"/>
                <w:lang w:val="tr-TR"/>
              </w:rPr>
            </w:pPr>
          </w:p>
          <w:p w14:paraId="75F70D3C" w14:textId="7FE4F8DC" w:rsidR="00B809C5" w:rsidRPr="0030732B" w:rsidRDefault="00B809C5" w:rsidP="0030732B">
            <w:pPr>
              <w:pStyle w:val="TableParagraph"/>
              <w:spacing w:line="276" w:lineRule="auto"/>
              <w:ind w:left="115"/>
              <w:jc w:val="center"/>
              <w:rPr>
                <w:rFonts w:ascii="Arial" w:hAnsi="Arial" w:cs="Arial"/>
                <w:b/>
                <w:sz w:val="20"/>
                <w:szCs w:val="20"/>
                <w:lang w:val="tr-TR"/>
              </w:rPr>
            </w:pPr>
            <w:r w:rsidRPr="0030732B">
              <w:rPr>
                <w:rFonts w:ascii="Arial" w:hAnsi="Arial" w:cs="Arial"/>
                <w:w w:val="105"/>
                <w:sz w:val="20"/>
                <w:szCs w:val="18"/>
                <w:lang w:val="tr-TR"/>
              </w:rPr>
              <w:t>27-28 Nisan 2019</w:t>
            </w:r>
          </w:p>
        </w:tc>
        <w:tc>
          <w:tcPr>
            <w:tcW w:w="984" w:type="dxa"/>
            <w:shd w:val="clear" w:color="auto" w:fill="FBE4D5" w:themeFill="accent2" w:themeFillTint="33"/>
          </w:tcPr>
          <w:p w14:paraId="4D8D1937" w14:textId="77777777" w:rsidR="00B809C5" w:rsidRDefault="00B809C5" w:rsidP="00B809C5">
            <w:pPr>
              <w:pStyle w:val="TableParagraph"/>
              <w:spacing w:line="276" w:lineRule="auto"/>
              <w:ind w:left="115"/>
              <w:rPr>
                <w:rFonts w:ascii="Arial" w:hAnsi="Arial" w:cs="Arial"/>
                <w:w w:val="105"/>
                <w:sz w:val="20"/>
                <w:szCs w:val="20"/>
                <w:lang w:val="tr-TR"/>
              </w:rPr>
            </w:pPr>
          </w:p>
          <w:p w14:paraId="390D31EA" w14:textId="77777777" w:rsidR="00B809C5" w:rsidRDefault="00B809C5" w:rsidP="00B809C5">
            <w:pPr>
              <w:pStyle w:val="TableParagraph"/>
              <w:spacing w:line="276" w:lineRule="auto"/>
              <w:ind w:left="115"/>
              <w:rPr>
                <w:rFonts w:ascii="Arial" w:hAnsi="Arial" w:cs="Arial"/>
                <w:w w:val="105"/>
                <w:sz w:val="20"/>
                <w:szCs w:val="20"/>
                <w:lang w:val="tr-TR"/>
              </w:rPr>
            </w:pPr>
            <w:r w:rsidRPr="00195E2E">
              <w:rPr>
                <w:rFonts w:ascii="Arial" w:hAnsi="Arial" w:cs="Arial"/>
                <w:w w:val="105"/>
                <w:sz w:val="20"/>
                <w:szCs w:val="20"/>
                <w:lang w:val="tr-TR"/>
              </w:rPr>
              <w:t>Bursa</w:t>
            </w:r>
          </w:p>
          <w:p w14:paraId="21C39A87" w14:textId="77777777" w:rsidR="00B809C5" w:rsidRPr="00195E2E" w:rsidRDefault="00B809C5" w:rsidP="00B809C5">
            <w:pPr>
              <w:pStyle w:val="TableParagraph"/>
              <w:spacing w:line="276" w:lineRule="auto"/>
              <w:ind w:left="115"/>
              <w:rPr>
                <w:rFonts w:ascii="Arial" w:hAnsi="Arial" w:cs="Arial"/>
                <w:sz w:val="20"/>
                <w:szCs w:val="20"/>
                <w:lang w:val="tr-TR"/>
              </w:rPr>
            </w:pPr>
          </w:p>
        </w:tc>
      </w:tr>
      <w:bookmarkEnd w:id="0"/>
      <w:bookmarkEnd w:id="5"/>
    </w:tbl>
    <w:p w14:paraId="2F17ED4B" w14:textId="77777777" w:rsidR="00C66738" w:rsidRPr="00195E2E" w:rsidRDefault="00C66738" w:rsidP="00C66738">
      <w:pPr>
        <w:pStyle w:val="GvdeMetni"/>
        <w:spacing w:line="276" w:lineRule="auto"/>
        <w:rPr>
          <w:rFonts w:ascii="Arial" w:hAnsi="Arial" w:cs="Arial"/>
          <w:b/>
          <w:sz w:val="20"/>
          <w:szCs w:val="20"/>
          <w:lang w:val="tr-TR"/>
        </w:rPr>
      </w:pPr>
    </w:p>
    <w:sectPr w:rsidR="00C66738" w:rsidRPr="00195E2E" w:rsidSect="00572CA3">
      <w:footerReference w:type="default" r:id="rId14"/>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A5164" w14:textId="77777777" w:rsidR="001912AF" w:rsidRDefault="001912AF">
      <w:r>
        <w:separator/>
      </w:r>
    </w:p>
  </w:endnote>
  <w:endnote w:type="continuationSeparator" w:id="0">
    <w:p w14:paraId="34780F9E" w14:textId="77777777" w:rsidR="001912AF" w:rsidRDefault="0019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2C82" w14:textId="77777777" w:rsidR="00140D0C" w:rsidRDefault="00C22FB2">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68FBD963" wp14:editId="20CF9777">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E156E" w14:textId="77777777" w:rsidR="00140D0C" w:rsidRDefault="001912AF">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FBD963" id="_x0000_t202" coordsize="21600,21600" o:spt="202" path="m,l,21600r21600,l21600,xe">
              <v:stroke joinstyle="miter"/>
              <v:path gradientshapeok="t" o:connecttype="rect"/>
            </v:shapetype>
            <v:shape id="Metin Kutusu 8" o:spid="_x0000_s1037"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746E156E" w14:textId="77777777" w:rsidR="00140D0C" w:rsidRDefault="00FC635F">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56F2644E" wp14:editId="2BFEE765">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0B83" w14:textId="77777777" w:rsidR="00140D0C" w:rsidRDefault="00C22FB2">
                          <w:pPr>
                            <w:spacing w:before="24"/>
                            <w:ind w:left="20"/>
                            <w:rPr>
                              <w:rFonts w:ascii="Times New Roman"/>
                              <w:b/>
                              <w:sz w:val="24"/>
                            </w:rPr>
                          </w:pPr>
                          <w:r>
                            <w:rPr>
                              <w:rFonts w:ascii="Georgia"/>
                              <w:w w:val="105"/>
                              <w:sz w:val="24"/>
                            </w:rPr>
                            <w:t>Sayfa</w:t>
                          </w:r>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30732B">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2644E" id="_x0000_t202" coordsize="21600,21600" o:spt="202" path="m,l,21600r21600,l21600,xe">
              <v:stroke joinstyle="miter"/>
              <v:path gradientshapeok="t" o:connecttype="rect"/>
            </v:shapetype>
            <v:shape id="Metin Kutusu 5" o:spid="_x0000_s1038"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2CDF0B83" w14:textId="77777777" w:rsidR="00140D0C" w:rsidRDefault="00C22FB2">
                    <w:pPr>
                      <w:spacing w:before="24"/>
                      <w:ind w:left="20"/>
                      <w:rPr>
                        <w:rFonts w:ascii="Times New Roman"/>
                        <w:b/>
                        <w:sz w:val="24"/>
                      </w:rPr>
                    </w:pPr>
                    <w:r>
                      <w:rPr>
                        <w:rFonts w:ascii="Georgia"/>
                        <w:w w:val="105"/>
                        <w:sz w:val="24"/>
                      </w:rPr>
                      <w:t>Sayfa</w:t>
                    </w:r>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30732B">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F660" w14:textId="77777777" w:rsidR="001912AF" w:rsidRDefault="001912AF">
      <w:r>
        <w:separator/>
      </w:r>
    </w:p>
  </w:footnote>
  <w:footnote w:type="continuationSeparator" w:id="0">
    <w:p w14:paraId="24279DF0" w14:textId="77777777" w:rsidR="001912AF" w:rsidRDefault="0019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 w15:restartNumberingAfterBreak="0">
    <w:nsid w:val="3DBE5C01"/>
    <w:multiLevelType w:val="hybridMultilevel"/>
    <w:tmpl w:val="B4CC6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5" w15:restartNumberingAfterBreak="0">
    <w:nsid w:val="4CB803A6"/>
    <w:multiLevelType w:val="multilevel"/>
    <w:tmpl w:val="389E54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14DE6"/>
    <w:multiLevelType w:val="multilevel"/>
    <w:tmpl w:val="78608D74"/>
    <w:lvl w:ilvl="0">
      <w:start w:val="3"/>
      <w:numFmt w:val="decimal"/>
      <w:lvlText w:val="%1."/>
      <w:lvlJc w:val="left"/>
      <w:pPr>
        <w:ind w:left="360" w:hanging="360"/>
      </w:pPr>
      <w:rPr>
        <w:b/>
        <w:w w:val="105"/>
      </w:rPr>
    </w:lvl>
    <w:lvl w:ilvl="1">
      <w:start w:val="4"/>
      <w:numFmt w:val="decimal"/>
      <w:lvlText w:val="%1.%2."/>
      <w:lvlJc w:val="left"/>
      <w:pPr>
        <w:ind w:left="860" w:hanging="360"/>
      </w:pPr>
      <w:rPr>
        <w:b/>
        <w:w w:val="105"/>
      </w:rPr>
    </w:lvl>
    <w:lvl w:ilvl="2">
      <w:start w:val="1"/>
      <w:numFmt w:val="decimal"/>
      <w:lvlText w:val="%1.%2.%3."/>
      <w:lvlJc w:val="left"/>
      <w:pPr>
        <w:ind w:left="1720" w:hanging="720"/>
      </w:pPr>
      <w:rPr>
        <w:b/>
        <w:w w:val="105"/>
      </w:rPr>
    </w:lvl>
    <w:lvl w:ilvl="3">
      <w:start w:val="1"/>
      <w:numFmt w:val="decimal"/>
      <w:lvlText w:val="%1.%2.%3.%4."/>
      <w:lvlJc w:val="left"/>
      <w:pPr>
        <w:ind w:left="2220" w:hanging="720"/>
      </w:pPr>
      <w:rPr>
        <w:b/>
        <w:w w:val="105"/>
      </w:rPr>
    </w:lvl>
    <w:lvl w:ilvl="4">
      <w:start w:val="1"/>
      <w:numFmt w:val="decimal"/>
      <w:lvlText w:val="%1.%2.%3.%4.%5."/>
      <w:lvlJc w:val="left"/>
      <w:pPr>
        <w:ind w:left="3080" w:hanging="1080"/>
      </w:pPr>
      <w:rPr>
        <w:b/>
        <w:w w:val="105"/>
      </w:rPr>
    </w:lvl>
    <w:lvl w:ilvl="5">
      <w:start w:val="1"/>
      <w:numFmt w:val="decimal"/>
      <w:lvlText w:val="%1.%2.%3.%4.%5.%6."/>
      <w:lvlJc w:val="left"/>
      <w:pPr>
        <w:ind w:left="3580" w:hanging="1080"/>
      </w:pPr>
      <w:rPr>
        <w:b/>
        <w:w w:val="105"/>
      </w:rPr>
    </w:lvl>
    <w:lvl w:ilvl="6">
      <w:start w:val="1"/>
      <w:numFmt w:val="decimal"/>
      <w:lvlText w:val="%1.%2.%3.%4.%5.%6.%7."/>
      <w:lvlJc w:val="left"/>
      <w:pPr>
        <w:ind w:left="4440" w:hanging="1440"/>
      </w:pPr>
      <w:rPr>
        <w:b/>
        <w:w w:val="105"/>
      </w:rPr>
    </w:lvl>
    <w:lvl w:ilvl="7">
      <w:start w:val="1"/>
      <w:numFmt w:val="decimal"/>
      <w:lvlText w:val="%1.%2.%3.%4.%5.%6.%7.%8."/>
      <w:lvlJc w:val="left"/>
      <w:pPr>
        <w:ind w:left="4940" w:hanging="1440"/>
      </w:pPr>
      <w:rPr>
        <w:b/>
        <w:w w:val="105"/>
      </w:rPr>
    </w:lvl>
    <w:lvl w:ilvl="8">
      <w:start w:val="1"/>
      <w:numFmt w:val="decimal"/>
      <w:lvlText w:val="%1.%2.%3.%4.%5.%6.%7.%8.%9."/>
      <w:lvlJc w:val="left"/>
      <w:pPr>
        <w:ind w:left="5800" w:hanging="1800"/>
      </w:pPr>
      <w:rPr>
        <w:b/>
        <w:w w:val="105"/>
      </w:rPr>
    </w:lvl>
  </w:abstractNum>
  <w:abstractNum w:abstractNumId="7"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A63706"/>
    <w:multiLevelType w:val="hybridMultilevel"/>
    <w:tmpl w:val="2B0CD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num w:numId="1">
    <w:abstractNumId w:val="1"/>
  </w:num>
  <w:num w:numId="2">
    <w:abstractNumId w:val="9"/>
  </w:num>
  <w:num w:numId="3">
    <w:abstractNumId w:val="4"/>
  </w:num>
  <w:num w:numId="4">
    <w:abstractNumId w:val="7"/>
  </w:num>
  <w:num w:numId="5">
    <w:abstractNumId w:val="0"/>
  </w:num>
  <w:num w:numId="6">
    <w:abstractNumId w:val="2"/>
  </w:num>
  <w:num w:numId="7">
    <w:abstractNumId w:val="8"/>
  </w:num>
  <w:num w:numId="8">
    <w:abstractNumId w:val="5"/>
  </w:num>
  <w:num w:numId="9">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D9"/>
    <w:rsid w:val="000121BB"/>
    <w:rsid w:val="0007782A"/>
    <w:rsid w:val="00083CDD"/>
    <w:rsid w:val="000B2D90"/>
    <w:rsid w:val="001912AF"/>
    <w:rsid w:val="00195E2E"/>
    <w:rsid w:val="001D2A5E"/>
    <w:rsid w:val="00205F5F"/>
    <w:rsid w:val="00222C31"/>
    <w:rsid w:val="00240E88"/>
    <w:rsid w:val="00257C46"/>
    <w:rsid w:val="002C7477"/>
    <w:rsid w:val="0030732B"/>
    <w:rsid w:val="00310887"/>
    <w:rsid w:val="00346E35"/>
    <w:rsid w:val="00350CD6"/>
    <w:rsid w:val="003E70C4"/>
    <w:rsid w:val="004D2084"/>
    <w:rsid w:val="00507978"/>
    <w:rsid w:val="00592625"/>
    <w:rsid w:val="005A12D9"/>
    <w:rsid w:val="005C7ED9"/>
    <w:rsid w:val="005D4523"/>
    <w:rsid w:val="006158B5"/>
    <w:rsid w:val="00663FC3"/>
    <w:rsid w:val="006C0DDA"/>
    <w:rsid w:val="006F2419"/>
    <w:rsid w:val="006F67D0"/>
    <w:rsid w:val="00741105"/>
    <w:rsid w:val="007942DB"/>
    <w:rsid w:val="00822656"/>
    <w:rsid w:val="00856D5F"/>
    <w:rsid w:val="008632C3"/>
    <w:rsid w:val="008B0C55"/>
    <w:rsid w:val="00A21EF7"/>
    <w:rsid w:val="00A73A0D"/>
    <w:rsid w:val="00AA73DB"/>
    <w:rsid w:val="00B809C5"/>
    <w:rsid w:val="00BD4E0F"/>
    <w:rsid w:val="00BD5F01"/>
    <w:rsid w:val="00C13917"/>
    <w:rsid w:val="00C22FB2"/>
    <w:rsid w:val="00C42891"/>
    <w:rsid w:val="00C66738"/>
    <w:rsid w:val="00DD406C"/>
    <w:rsid w:val="00E5020C"/>
    <w:rsid w:val="00EC5DF3"/>
    <w:rsid w:val="00F85678"/>
    <w:rsid w:val="00FC635F"/>
    <w:rsid w:val="00FC6607"/>
    <w:rsid w:val="00FD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46D2"/>
  <w15:chartTrackingRefBased/>
  <w15:docId w15:val="{A684A82C-7DB4-4339-90CA-FF13538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6738"/>
    <w:pPr>
      <w:widowControl w:val="0"/>
      <w:autoSpaceDE w:val="0"/>
      <w:autoSpaceDN w:val="0"/>
      <w:spacing w:after="0" w:line="240" w:lineRule="auto"/>
    </w:pPr>
    <w:rPr>
      <w:rFonts w:ascii="Verdana" w:eastAsia="Verdana" w:hAnsi="Verdana" w:cs="Verdan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667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66738"/>
    <w:rPr>
      <w:sz w:val="19"/>
      <w:szCs w:val="19"/>
    </w:rPr>
  </w:style>
  <w:style w:type="character" w:customStyle="1" w:styleId="GvdeMetniChar">
    <w:name w:val="Gövde Metni Char"/>
    <w:basedOn w:val="VarsaylanParagrafYazTipi"/>
    <w:link w:val="GvdeMetni"/>
    <w:uiPriority w:val="1"/>
    <w:rsid w:val="00C66738"/>
    <w:rPr>
      <w:rFonts w:ascii="Verdana" w:eastAsia="Verdana" w:hAnsi="Verdana" w:cs="Verdana"/>
      <w:sz w:val="19"/>
      <w:szCs w:val="19"/>
      <w:lang w:val="en-US"/>
    </w:rPr>
  </w:style>
  <w:style w:type="paragraph" w:customStyle="1" w:styleId="Balk11">
    <w:name w:val="Başlık 11"/>
    <w:basedOn w:val="Normal"/>
    <w:uiPriority w:val="1"/>
    <w:qFormat/>
    <w:rsid w:val="00C66738"/>
    <w:pPr>
      <w:ind w:left="1067" w:hanging="567"/>
      <w:outlineLvl w:val="1"/>
    </w:pPr>
    <w:rPr>
      <w:b/>
      <w:bCs/>
      <w:sz w:val="21"/>
      <w:szCs w:val="21"/>
    </w:rPr>
  </w:style>
  <w:style w:type="paragraph" w:customStyle="1" w:styleId="Balk21">
    <w:name w:val="Başlık 21"/>
    <w:basedOn w:val="Normal"/>
    <w:uiPriority w:val="1"/>
    <w:qFormat/>
    <w:rsid w:val="00C66738"/>
    <w:pPr>
      <w:ind w:left="500"/>
      <w:outlineLvl w:val="2"/>
    </w:pPr>
    <w:rPr>
      <w:b/>
      <w:bCs/>
      <w:sz w:val="19"/>
      <w:szCs w:val="19"/>
    </w:rPr>
  </w:style>
  <w:style w:type="paragraph" w:styleId="ListeParagraf">
    <w:name w:val="List Paragraph"/>
    <w:basedOn w:val="Normal"/>
    <w:uiPriority w:val="1"/>
    <w:qFormat/>
    <w:rsid w:val="00C66738"/>
    <w:pPr>
      <w:ind w:left="500"/>
      <w:jc w:val="both"/>
    </w:pPr>
  </w:style>
  <w:style w:type="paragraph" w:customStyle="1" w:styleId="TableParagraph">
    <w:name w:val="Table Paragraph"/>
    <w:basedOn w:val="Normal"/>
    <w:uiPriority w:val="1"/>
    <w:qFormat/>
    <w:rsid w:val="00C66738"/>
    <w:pPr>
      <w:spacing w:before="5"/>
      <w:ind w:left="71"/>
    </w:pPr>
  </w:style>
  <w:style w:type="character" w:customStyle="1" w:styleId="Gvdemetni0">
    <w:name w:val="Gövde metni_"/>
    <w:basedOn w:val="VarsaylanParagrafYazTipi"/>
    <w:link w:val="Gvdemetni1"/>
    <w:rsid w:val="00C66738"/>
    <w:rPr>
      <w:rFonts w:ascii="Arial" w:eastAsia="Arial" w:hAnsi="Arial" w:cs="Arial"/>
      <w:sz w:val="20"/>
      <w:szCs w:val="20"/>
      <w:shd w:val="clear" w:color="auto" w:fill="FFFFFF"/>
    </w:rPr>
  </w:style>
  <w:style w:type="paragraph" w:customStyle="1" w:styleId="Gvdemetni1">
    <w:name w:val="Gövde metni"/>
    <w:basedOn w:val="Normal"/>
    <w:link w:val="Gvdemetni0"/>
    <w:rsid w:val="00C66738"/>
    <w:pPr>
      <w:shd w:val="clear" w:color="auto" w:fill="FFFFFF"/>
      <w:autoSpaceDE/>
      <w:autoSpaceDN/>
      <w:jc w:val="both"/>
    </w:pPr>
    <w:rPr>
      <w:rFonts w:ascii="Arial" w:eastAsia="Arial" w:hAnsi="Arial" w:cs="Arial"/>
      <w:sz w:val="20"/>
      <w:szCs w:val="20"/>
      <w:lang w:val="tr-TR"/>
    </w:rPr>
  </w:style>
  <w:style w:type="character" w:styleId="Kpr">
    <w:name w:val="Hyperlink"/>
    <w:basedOn w:val="VarsaylanParagrafYazTipi"/>
    <w:uiPriority w:val="99"/>
    <w:unhideWhenUsed/>
    <w:rsid w:val="00C66738"/>
    <w:rPr>
      <w:color w:val="0563C1" w:themeColor="hyperlink"/>
      <w:u w:val="single"/>
    </w:rPr>
  </w:style>
  <w:style w:type="table" w:styleId="TabloKlavuzu">
    <w:name w:val="Table Grid"/>
    <w:basedOn w:val="NormalTablo"/>
    <w:uiPriority w:val="59"/>
    <w:unhideWhenUsed/>
    <w:rsid w:val="00C6673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C66738"/>
    <w:rPr>
      <w:rFonts w:ascii="Arial" w:eastAsia="Arial" w:hAnsi="Arial" w:cs="Arial"/>
      <w:b/>
      <w:bCs/>
      <w:sz w:val="20"/>
      <w:szCs w:val="20"/>
      <w:shd w:val="clear" w:color="auto" w:fill="FFFFFF"/>
    </w:rPr>
  </w:style>
  <w:style w:type="paragraph" w:customStyle="1" w:styleId="Balk10">
    <w:name w:val="Başlık #1"/>
    <w:basedOn w:val="Normal"/>
    <w:link w:val="Balk1"/>
    <w:rsid w:val="00C66738"/>
    <w:pPr>
      <w:shd w:val="clear" w:color="auto" w:fill="FFFFFF"/>
      <w:autoSpaceDE/>
      <w:autoSpaceDN/>
      <w:jc w:val="both"/>
      <w:outlineLvl w:val="0"/>
    </w:pPr>
    <w:rPr>
      <w:rFonts w:ascii="Arial" w:eastAsia="Arial" w:hAnsi="Arial" w:cs="Arial"/>
      <w:b/>
      <w:bCs/>
      <w:sz w:val="20"/>
      <w:szCs w:val="20"/>
      <w:lang w:val="tr-TR"/>
    </w:rPr>
  </w:style>
  <w:style w:type="character" w:customStyle="1" w:styleId="Dier">
    <w:name w:val="Diğer_"/>
    <w:basedOn w:val="VarsaylanParagrafYazTipi"/>
    <w:link w:val="Dier0"/>
    <w:rsid w:val="00C66738"/>
    <w:rPr>
      <w:rFonts w:ascii="Arial" w:eastAsia="Arial" w:hAnsi="Arial" w:cs="Arial"/>
      <w:sz w:val="20"/>
      <w:szCs w:val="20"/>
      <w:shd w:val="clear" w:color="auto" w:fill="FFFFFF"/>
    </w:rPr>
  </w:style>
  <w:style w:type="paragraph" w:customStyle="1" w:styleId="Dier0">
    <w:name w:val="Diğer"/>
    <w:basedOn w:val="Normal"/>
    <w:link w:val="Dier"/>
    <w:rsid w:val="00C66738"/>
    <w:pPr>
      <w:shd w:val="clear" w:color="auto" w:fill="FFFFFF"/>
      <w:autoSpaceDE/>
      <w:autoSpaceDN/>
      <w:jc w:val="both"/>
    </w:pPr>
    <w:rPr>
      <w:rFonts w:ascii="Arial" w:eastAsia="Arial" w:hAnsi="Arial" w:cs="Arial"/>
      <w:sz w:val="20"/>
      <w:szCs w:val="20"/>
      <w:lang w:val="tr-TR"/>
    </w:rPr>
  </w:style>
  <w:style w:type="paragraph" w:customStyle="1" w:styleId="TAZOF">
    <w:name w:val="TAZOF"/>
    <w:basedOn w:val="Normal"/>
    <w:link w:val="TAZOFChar"/>
    <w:uiPriority w:val="1"/>
    <w:qFormat/>
    <w:rsid w:val="0007782A"/>
    <w:rPr>
      <w:rFonts w:ascii="Arial" w:hAnsi="Arial" w:cs="Arial"/>
      <w:b/>
      <w:color w:val="FFFFFF" w:themeColor="background1"/>
      <w:sz w:val="20"/>
    </w:rPr>
  </w:style>
  <w:style w:type="paragraph" w:styleId="BalonMetni">
    <w:name w:val="Balloon Text"/>
    <w:basedOn w:val="Normal"/>
    <w:link w:val="BalonMetniChar"/>
    <w:uiPriority w:val="99"/>
    <w:semiHidden/>
    <w:unhideWhenUsed/>
    <w:rsid w:val="00083CDD"/>
    <w:rPr>
      <w:rFonts w:ascii="Segoe UI" w:hAnsi="Segoe UI" w:cs="Segoe UI"/>
      <w:sz w:val="18"/>
      <w:szCs w:val="18"/>
    </w:rPr>
  </w:style>
  <w:style w:type="character" w:customStyle="1" w:styleId="TAZOFChar">
    <w:name w:val="TAZOF Char"/>
    <w:basedOn w:val="VarsaylanParagrafYazTipi"/>
    <w:link w:val="TAZOF"/>
    <w:uiPriority w:val="1"/>
    <w:rsid w:val="0007782A"/>
    <w:rPr>
      <w:rFonts w:ascii="Arial" w:eastAsia="Verdana" w:hAnsi="Arial" w:cs="Arial"/>
      <w:b/>
      <w:color w:val="FFFFFF" w:themeColor="background1"/>
      <w:sz w:val="20"/>
      <w:lang w:val="en-US"/>
    </w:rPr>
  </w:style>
  <w:style w:type="character" w:customStyle="1" w:styleId="BalonMetniChar">
    <w:name w:val="Balon Metni Char"/>
    <w:basedOn w:val="VarsaylanParagrafYazTipi"/>
    <w:link w:val="BalonMetni"/>
    <w:uiPriority w:val="99"/>
    <w:semiHidden/>
    <w:rsid w:val="00083CDD"/>
    <w:rPr>
      <w:rFonts w:ascii="Segoe UI" w:eastAsia="Verdan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99350">
      <w:bodyDiv w:val="1"/>
      <w:marLeft w:val="0"/>
      <w:marRight w:val="0"/>
      <w:marTop w:val="0"/>
      <w:marBottom w:val="0"/>
      <w:divBdr>
        <w:top w:val="none" w:sz="0" w:space="0" w:color="auto"/>
        <w:left w:val="none" w:sz="0" w:space="0" w:color="auto"/>
        <w:bottom w:val="none" w:sz="0" w:space="0" w:color="auto"/>
        <w:right w:val="none" w:sz="0" w:space="0" w:color="auto"/>
      </w:divBdr>
    </w:div>
    <w:div w:id="1675066065">
      <w:bodyDiv w:val="1"/>
      <w:marLeft w:val="0"/>
      <w:marRight w:val="0"/>
      <w:marTop w:val="0"/>
      <w:marBottom w:val="0"/>
      <w:divBdr>
        <w:top w:val="none" w:sz="0" w:space="0" w:color="auto"/>
        <w:left w:val="none" w:sz="0" w:space="0" w:color="auto"/>
        <w:bottom w:val="none" w:sz="0" w:space="0" w:color="auto"/>
        <w:right w:val="none" w:sz="0" w:space="0" w:color="auto"/>
      </w:divBdr>
    </w:div>
    <w:div w:id="19234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urnuva@tazof.org.tr%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zof.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zo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urnuva@tazof.org.tr%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1792</Words>
  <Characters>10216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27</cp:revision>
  <cp:lastPrinted>2018-12-18T09:33:00Z</cp:lastPrinted>
  <dcterms:created xsi:type="dcterms:W3CDTF">2018-12-17T14:38:00Z</dcterms:created>
  <dcterms:modified xsi:type="dcterms:W3CDTF">2018-12-19T11:05:00Z</dcterms:modified>
</cp:coreProperties>
</file>