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B3D" w:rsidRDefault="00715B3D" w:rsidP="00715B3D">
      <w:pPr>
        <w:widowControl w:val="0"/>
        <w:autoSpaceDE w:val="0"/>
        <w:autoSpaceDN w:val="0"/>
        <w:adjustRightInd w:val="0"/>
      </w:pPr>
    </w:p>
    <w:p w:rsidR="00620F15" w:rsidRDefault="00620F15" w:rsidP="002B711F">
      <w:pPr>
        <w:pStyle w:val="Balk1"/>
        <w:spacing w:before="0" w:beforeAutospacing="0" w:after="0" w:afterAutospacing="0"/>
        <w:jc w:val="center"/>
        <w:rPr>
          <w:sz w:val="24"/>
          <w:szCs w:val="24"/>
        </w:rPr>
      </w:pPr>
    </w:p>
    <w:p w:rsidR="00620F15" w:rsidRDefault="00620F15" w:rsidP="002B711F">
      <w:pPr>
        <w:pStyle w:val="Balk1"/>
        <w:spacing w:before="0" w:beforeAutospacing="0" w:after="0" w:afterAutospacing="0"/>
        <w:jc w:val="center"/>
        <w:rPr>
          <w:sz w:val="24"/>
          <w:szCs w:val="24"/>
        </w:rPr>
      </w:pPr>
    </w:p>
    <w:p w:rsidR="00872A9C" w:rsidRDefault="00872A9C"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36"/>
          <w:szCs w:val="36"/>
        </w:rPr>
      </w:pPr>
    </w:p>
    <w:p w:rsidR="00620F15" w:rsidRPr="00207762" w:rsidRDefault="00207762"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36"/>
          <w:szCs w:val="36"/>
        </w:rPr>
      </w:pPr>
      <w:r w:rsidRPr="00207762">
        <w:rPr>
          <w:sz w:val="36"/>
          <w:szCs w:val="36"/>
        </w:rPr>
        <w:t>T.C.</w:t>
      </w:r>
    </w:p>
    <w:p w:rsidR="00207762" w:rsidRPr="002936C6" w:rsidRDefault="005E49C5"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36"/>
          <w:szCs w:val="36"/>
        </w:rPr>
      </w:pPr>
      <w:proofErr w:type="gramStart"/>
      <w:r w:rsidRPr="002936C6">
        <w:rPr>
          <w:sz w:val="36"/>
          <w:szCs w:val="36"/>
        </w:rPr>
        <w:t>……………</w:t>
      </w:r>
      <w:proofErr w:type="gramEnd"/>
      <w:r w:rsidRPr="002936C6">
        <w:rPr>
          <w:sz w:val="36"/>
          <w:szCs w:val="36"/>
        </w:rPr>
        <w:t xml:space="preserve"> KAYMAKAMLIĞI</w:t>
      </w:r>
    </w:p>
    <w:p w:rsidR="002936C6" w:rsidRPr="002936C6" w:rsidRDefault="002936C6"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36"/>
          <w:szCs w:val="36"/>
        </w:rPr>
      </w:pPr>
      <w:r w:rsidRPr="002936C6">
        <w:rPr>
          <w:sz w:val="36"/>
          <w:szCs w:val="36"/>
        </w:rPr>
        <w:t>İLÇE MİLLİ EĞİTİM MÜDÜRLÜĞÜ</w:t>
      </w:r>
    </w:p>
    <w:p w:rsidR="00207762" w:rsidRPr="002936C6" w:rsidRDefault="005E49C5"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24"/>
          <w:szCs w:val="24"/>
        </w:rPr>
      </w:pPr>
      <w:proofErr w:type="gramStart"/>
      <w:r w:rsidRPr="002936C6">
        <w:rPr>
          <w:sz w:val="36"/>
          <w:szCs w:val="36"/>
        </w:rPr>
        <w:t>………….</w:t>
      </w:r>
      <w:proofErr w:type="gramEnd"/>
      <w:r w:rsidRPr="002936C6">
        <w:rPr>
          <w:sz w:val="36"/>
          <w:szCs w:val="36"/>
        </w:rPr>
        <w:t xml:space="preserve"> Müdürlüğü</w:t>
      </w:r>
    </w:p>
    <w:p w:rsidR="00207762" w:rsidRPr="002936C6" w:rsidRDefault="00207762"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24"/>
          <w:szCs w:val="24"/>
        </w:rPr>
      </w:pPr>
    </w:p>
    <w:p w:rsidR="00207762" w:rsidRDefault="00207762"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24"/>
          <w:szCs w:val="24"/>
        </w:rPr>
      </w:pPr>
    </w:p>
    <w:p w:rsidR="00207762" w:rsidRDefault="00207762"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24"/>
          <w:szCs w:val="24"/>
        </w:rPr>
      </w:pPr>
    </w:p>
    <w:p w:rsidR="00207762" w:rsidRDefault="00207762"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24"/>
          <w:szCs w:val="24"/>
        </w:rPr>
      </w:pPr>
    </w:p>
    <w:p w:rsidR="00207762" w:rsidRDefault="00207762"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24"/>
          <w:szCs w:val="24"/>
        </w:rPr>
      </w:pPr>
    </w:p>
    <w:p w:rsidR="00207762" w:rsidRDefault="002936C6"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24"/>
          <w:szCs w:val="24"/>
        </w:rPr>
      </w:pPr>
      <w:r>
        <w:rPr>
          <w:noProof/>
          <w:sz w:val="24"/>
          <w:szCs w:val="24"/>
        </w:rPr>
        <w:drawing>
          <wp:inline distT="0" distB="0" distL="0" distR="0">
            <wp:extent cx="2381250" cy="24193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a:extLst>
                        <a:ext uri="{28A0092B-C50C-407E-A947-70E740481C1C}">
                          <a14:useLocalDpi xmlns:a14="http://schemas.microsoft.com/office/drawing/2010/main" val="0"/>
                        </a:ext>
                      </a:extLst>
                    </a:blip>
                    <a:stretch>
                      <a:fillRect/>
                    </a:stretch>
                  </pic:blipFill>
                  <pic:spPr>
                    <a:xfrm>
                      <a:off x="0" y="0"/>
                      <a:ext cx="2381250" cy="2419350"/>
                    </a:xfrm>
                    <a:prstGeom prst="rect">
                      <a:avLst/>
                    </a:prstGeom>
                  </pic:spPr>
                </pic:pic>
              </a:graphicData>
            </a:graphic>
          </wp:inline>
        </w:drawing>
      </w:r>
    </w:p>
    <w:p w:rsidR="00207762" w:rsidRDefault="00207762"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24"/>
          <w:szCs w:val="24"/>
        </w:rPr>
      </w:pPr>
    </w:p>
    <w:p w:rsidR="00207762" w:rsidRDefault="002936C6"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24"/>
          <w:szCs w:val="24"/>
        </w:rPr>
      </w:pPr>
      <w:r>
        <w:rPr>
          <w:sz w:val="24"/>
          <w:szCs w:val="24"/>
        </w:rPr>
        <w:t>(Varsa kurumun kendi logosu)</w:t>
      </w:r>
    </w:p>
    <w:p w:rsidR="00207762" w:rsidRDefault="00207762"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24"/>
          <w:szCs w:val="24"/>
        </w:rPr>
      </w:pPr>
    </w:p>
    <w:p w:rsidR="00207762" w:rsidRPr="00207762" w:rsidRDefault="00207762"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44"/>
          <w:szCs w:val="44"/>
        </w:rPr>
      </w:pPr>
    </w:p>
    <w:p w:rsidR="005E49C5" w:rsidRPr="005E49C5" w:rsidRDefault="00207762"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50"/>
          <w:szCs w:val="50"/>
        </w:rPr>
      </w:pPr>
      <w:r w:rsidRPr="005E49C5">
        <w:rPr>
          <w:sz w:val="50"/>
          <w:szCs w:val="50"/>
        </w:rPr>
        <w:t xml:space="preserve">YANGIN ÖNLEME VE SÖNDÜRME </w:t>
      </w:r>
    </w:p>
    <w:p w:rsidR="00207762" w:rsidRPr="00207762" w:rsidRDefault="00207762"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44"/>
          <w:szCs w:val="44"/>
        </w:rPr>
      </w:pPr>
      <w:r w:rsidRPr="005E49C5">
        <w:rPr>
          <w:sz w:val="50"/>
          <w:szCs w:val="50"/>
        </w:rPr>
        <w:t>İÇ DÜZENLEMESİ</w:t>
      </w:r>
    </w:p>
    <w:p w:rsidR="00620F15" w:rsidRDefault="00620F15"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24"/>
          <w:szCs w:val="24"/>
        </w:rPr>
      </w:pPr>
    </w:p>
    <w:p w:rsidR="00620F15" w:rsidRDefault="00620F15"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24"/>
          <w:szCs w:val="24"/>
        </w:rPr>
      </w:pPr>
    </w:p>
    <w:p w:rsidR="00620F15" w:rsidRDefault="00620F15"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24"/>
          <w:szCs w:val="24"/>
        </w:rPr>
      </w:pPr>
    </w:p>
    <w:p w:rsidR="00620F15" w:rsidRPr="002936C6" w:rsidRDefault="005E49C5"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70"/>
          <w:szCs w:val="70"/>
        </w:rPr>
      </w:pPr>
      <w:r w:rsidRPr="002936C6">
        <w:rPr>
          <w:sz w:val="70"/>
          <w:szCs w:val="70"/>
        </w:rPr>
        <w:t>202</w:t>
      </w:r>
      <w:r w:rsidR="00833B49">
        <w:rPr>
          <w:sz w:val="70"/>
          <w:szCs w:val="70"/>
        </w:rPr>
        <w:t>4</w:t>
      </w:r>
      <w:bookmarkStart w:id="0" w:name="_GoBack"/>
      <w:bookmarkEnd w:id="0"/>
    </w:p>
    <w:p w:rsidR="00620F15" w:rsidRDefault="00620F15"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24"/>
          <w:szCs w:val="24"/>
        </w:rPr>
      </w:pPr>
    </w:p>
    <w:p w:rsidR="00620F15" w:rsidRDefault="00620F15"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24"/>
          <w:szCs w:val="24"/>
        </w:rPr>
      </w:pPr>
    </w:p>
    <w:p w:rsidR="00620F15" w:rsidRDefault="00620F15" w:rsidP="00872A9C">
      <w:pPr>
        <w:pStyle w:val="Balk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sz w:val="24"/>
          <w:szCs w:val="24"/>
        </w:rPr>
      </w:pPr>
    </w:p>
    <w:p w:rsidR="00F720E4" w:rsidRDefault="00F720E4" w:rsidP="002B711F">
      <w:pPr>
        <w:pStyle w:val="Balk1"/>
        <w:spacing w:before="0" w:beforeAutospacing="0" w:after="0" w:afterAutospacing="0"/>
        <w:jc w:val="center"/>
        <w:rPr>
          <w:sz w:val="24"/>
          <w:szCs w:val="24"/>
        </w:rPr>
      </w:pPr>
    </w:p>
    <w:p w:rsidR="002936C6" w:rsidRDefault="002936C6" w:rsidP="002B711F">
      <w:pPr>
        <w:pStyle w:val="Balk1"/>
        <w:spacing w:before="0" w:beforeAutospacing="0" w:after="0" w:afterAutospacing="0"/>
        <w:jc w:val="center"/>
        <w:rPr>
          <w:sz w:val="24"/>
          <w:szCs w:val="24"/>
        </w:rPr>
      </w:pPr>
    </w:p>
    <w:p w:rsidR="002936C6" w:rsidRDefault="002936C6" w:rsidP="002B711F">
      <w:pPr>
        <w:pStyle w:val="Balk1"/>
        <w:spacing w:before="0" w:beforeAutospacing="0" w:after="0" w:afterAutospacing="0"/>
        <w:jc w:val="center"/>
        <w:rPr>
          <w:sz w:val="24"/>
          <w:szCs w:val="24"/>
        </w:rPr>
      </w:pPr>
    </w:p>
    <w:p w:rsidR="002B711F" w:rsidRPr="00BF246D" w:rsidRDefault="002B711F" w:rsidP="002B711F">
      <w:pPr>
        <w:pStyle w:val="Balk1"/>
        <w:spacing w:before="0" w:beforeAutospacing="0" w:after="0" w:afterAutospacing="0"/>
        <w:jc w:val="center"/>
        <w:rPr>
          <w:sz w:val="24"/>
          <w:szCs w:val="24"/>
        </w:rPr>
      </w:pPr>
      <w:r w:rsidRPr="00BF246D">
        <w:rPr>
          <w:sz w:val="24"/>
          <w:szCs w:val="24"/>
        </w:rPr>
        <w:t>YANGIN ÖNLEME VE SÖNDÜRME İÇ DÜZENLEMESİ</w:t>
      </w:r>
    </w:p>
    <w:p w:rsidR="00E078F9" w:rsidRDefault="00E078F9" w:rsidP="002B711F">
      <w:pPr>
        <w:pStyle w:val="Balk1"/>
        <w:spacing w:before="0" w:beforeAutospacing="0" w:after="0" w:afterAutospacing="0"/>
        <w:jc w:val="center"/>
      </w:pPr>
    </w:p>
    <w:p w:rsidR="00E078F9" w:rsidRDefault="00E72E57" w:rsidP="00E078F9">
      <w:pPr>
        <w:pStyle w:val="Balk1"/>
        <w:spacing w:before="0" w:beforeAutospacing="0" w:after="0" w:afterAutospacing="0"/>
        <w:jc w:val="both"/>
        <w:rPr>
          <w:b w:val="0"/>
          <w:sz w:val="24"/>
          <w:szCs w:val="24"/>
        </w:rPr>
      </w:pPr>
      <w:r>
        <w:rPr>
          <w:sz w:val="24"/>
          <w:szCs w:val="24"/>
        </w:rPr>
        <w:t>1.</w:t>
      </w:r>
      <w:r>
        <w:rPr>
          <w:sz w:val="24"/>
          <w:szCs w:val="24"/>
        </w:rPr>
        <w:tab/>
        <w:t xml:space="preserve">AMAÇ: </w:t>
      </w:r>
      <w:r w:rsidR="007D131E" w:rsidRPr="00E72E57">
        <w:rPr>
          <w:b w:val="0"/>
          <w:sz w:val="24"/>
          <w:szCs w:val="24"/>
        </w:rPr>
        <w:t>Bu İç Düzenlemenin amacı</w:t>
      </w:r>
      <w:proofErr w:type="gramStart"/>
      <w:r w:rsidR="00A15BE5" w:rsidRPr="00A15BE5">
        <w:rPr>
          <w:b w:val="0"/>
          <w:color w:val="FF0000"/>
          <w:sz w:val="24"/>
          <w:szCs w:val="24"/>
        </w:rPr>
        <w:t>………………………</w:t>
      </w:r>
      <w:proofErr w:type="gramEnd"/>
      <w:r w:rsidR="005E49C5">
        <w:rPr>
          <w:b w:val="0"/>
          <w:color w:val="FF0000"/>
          <w:sz w:val="24"/>
          <w:szCs w:val="24"/>
        </w:rPr>
        <w:t xml:space="preserve"> </w:t>
      </w:r>
      <w:r w:rsidR="00A15BE5" w:rsidRPr="00A15BE5">
        <w:rPr>
          <w:b w:val="0"/>
          <w:color w:val="FF0000"/>
          <w:sz w:val="24"/>
          <w:szCs w:val="24"/>
        </w:rPr>
        <w:t>Müdürlüğü</w:t>
      </w:r>
      <w:r w:rsidR="00A15BE5">
        <w:rPr>
          <w:b w:val="0"/>
          <w:color w:val="FF0000"/>
          <w:sz w:val="24"/>
          <w:szCs w:val="24"/>
        </w:rPr>
        <w:t xml:space="preserve">’ne </w:t>
      </w:r>
      <w:r w:rsidR="007D131E">
        <w:rPr>
          <w:b w:val="0"/>
          <w:sz w:val="24"/>
          <w:szCs w:val="24"/>
        </w:rPr>
        <w:t xml:space="preserve">ait her türlü yapı, bina, tesis ve işletmelerin tasarım, yapımı, işletimi, bakımı ve kullanımı aşamalarında herhangi bir şekilde çıkan yangının can ve mal kaybını en aza indirerek, söndürülmesini sağlayacak yangın öncesinde ve sonrasında alınacak tedbirler ile organizasyon, eğitim ve denetimi sağlamaktır. </w:t>
      </w:r>
    </w:p>
    <w:p w:rsidR="00E078F9" w:rsidRDefault="00E078F9" w:rsidP="00E078F9">
      <w:pPr>
        <w:pStyle w:val="Balk1"/>
        <w:spacing w:before="0" w:beforeAutospacing="0" w:after="0" w:afterAutospacing="0"/>
        <w:jc w:val="both"/>
        <w:rPr>
          <w:b w:val="0"/>
          <w:sz w:val="24"/>
          <w:szCs w:val="24"/>
        </w:rPr>
      </w:pPr>
    </w:p>
    <w:p w:rsidR="00E078F9" w:rsidRPr="00C16608" w:rsidRDefault="00C16608" w:rsidP="00C16608">
      <w:pPr>
        <w:pStyle w:val="Balk1"/>
        <w:spacing w:before="0" w:beforeAutospacing="0" w:after="0" w:afterAutospacing="0"/>
        <w:jc w:val="both"/>
        <w:rPr>
          <w:sz w:val="24"/>
          <w:szCs w:val="24"/>
        </w:rPr>
      </w:pPr>
      <w:r>
        <w:rPr>
          <w:sz w:val="24"/>
          <w:szCs w:val="24"/>
        </w:rPr>
        <w:t>2.</w:t>
      </w:r>
      <w:r>
        <w:rPr>
          <w:sz w:val="24"/>
          <w:szCs w:val="24"/>
        </w:rPr>
        <w:tab/>
      </w:r>
      <w:r w:rsidR="00E078F9" w:rsidRPr="00E078F9">
        <w:rPr>
          <w:sz w:val="24"/>
          <w:szCs w:val="24"/>
        </w:rPr>
        <w:t>KAPSAM :</w:t>
      </w:r>
      <w:r>
        <w:rPr>
          <w:sz w:val="24"/>
          <w:szCs w:val="24"/>
        </w:rPr>
        <w:t xml:space="preserve"> </w:t>
      </w:r>
      <w:r w:rsidR="00E078F9" w:rsidRPr="00E078F9">
        <w:rPr>
          <w:b w:val="0"/>
          <w:sz w:val="24"/>
          <w:szCs w:val="24"/>
        </w:rPr>
        <w:t>Bu</w:t>
      </w:r>
      <w:r w:rsidR="00E078F9">
        <w:rPr>
          <w:b w:val="0"/>
          <w:sz w:val="24"/>
          <w:szCs w:val="24"/>
        </w:rPr>
        <w:t xml:space="preserve"> </w:t>
      </w:r>
      <w:r w:rsidR="00E078F9" w:rsidRPr="00E078F9">
        <w:rPr>
          <w:b w:val="0"/>
          <w:sz w:val="24"/>
          <w:szCs w:val="24"/>
        </w:rPr>
        <w:t>İç</w:t>
      </w:r>
      <w:r w:rsidR="00E078F9">
        <w:rPr>
          <w:b w:val="0"/>
          <w:sz w:val="24"/>
          <w:szCs w:val="24"/>
        </w:rPr>
        <w:t xml:space="preserve"> </w:t>
      </w:r>
      <w:r w:rsidR="00E078F9" w:rsidRPr="00E078F9">
        <w:rPr>
          <w:b w:val="0"/>
          <w:sz w:val="24"/>
          <w:szCs w:val="24"/>
        </w:rPr>
        <w:t>Düzenleme</w:t>
      </w:r>
      <w:r w:rsidRPr="00C16608">
        <w:rPr>
          <w:b w:val="0"/>
          <w:sz w:val="24"/>
          <w:szCs w:val="24"/>
        </w:rPr>
        <w:t xml:space="preserve"> </w:t>
      </w:r>
      <w:proofErr w:type="gramStart"/>
      <w:r w:rsidR="00A20AA2">
        <w:rPr>
          <w:b w:val="0"/>
          <w:color w:val="FF0000"/>
          <w:sz w:val="24"/>
          <w:szCs w:val="24"/>
        </w:rPr>
        <w:t>…………………</w:t>
      </w:r>
      <w:proofErr w:type="gramEnd"/>
      <w:r w:rsidRPr="00D63CDB">
        <w:rPr>
          <w:color w:val="FF0000"/>
          <w:sz w:val="24"/>
          <w:szCs w:val="24"/>
        </w:rPr>
        <w:t xml:space="preserve"> </w:t>
      </w:r>
      <w:r w:rsidRPr="00D63CDB">
        <w:rPr>
          <w:b w:val="0"/>
          <w:color w:val="FF0000"/>
          <w:sz w:val="24"/>
          <w:szCs w:val="24"/>
        </w:rPr>
        <w:t>Müdürlüğü</w:t>
      </w:r>
      <w:r w:rsidR="005E49C5">
        <w:rPr>
          <w:b w:val="0"/>
          <w:color w:val="FF0000"/>
          <w:sz w:val="24"/>
          <w:szCs w:val="24"/>
        </w:rPr>
        <w:t xml:space="preserve"> ve bağlı </w:t>
      </w:r>
      <w:r>
        <w:rPr>
          <w:b w:val="0"/>
          <w:sz w:val="24"/>
          <w:szCs w:val="24"/>
        </w:rPr>
        <w:t>binalarında alınacak yangın önleme ve söndürme tedbirlerini kapsar.</w:t>
      </w:r>
    </w:p>
    <w:p w:rsidR="0098425A" w:rsidRDefault="0098425A"/>
    <w:p w:rsidR="0001118A" w:rsidRPr="00C16608" w:rsidRDefault="00C16608" w:rsidP="00C16608">
      <w:pPr>
        <w:jc w:val="both"/>
        <w:rPr>
          <w:b/>
        </w:rPr>
      </w:pPr>
      <w:r>
        <w:rPr>
          <w:b/>
        </w:rPr>
        <w:t>3.</w:t>
      </w:r>
      <w:r>
        <w:rPr>
          <w:b/>
        </w:rPr>
        <w:tab/>
      </w:r>
      <w:r w:rsidR="0001118A" w:rsidRPr="0001118A">
        <w:rPr>
          <w:b/>
        </w:rPr>
        <w:t>KANUNİ DAYANAK:</w:t>
      </w:r>
      <w:r>
        <w:rPr>
          <w:b/>
        </w:rPr>
        <w:t xml:space="preserve"> </w:t>
      </w:r>
      <w:r w:rsidR="0001118A">
        <w:t xml:space="preserve">Bu İç Düzenleme; </w:t>
      </w:r>
      <w:r w:rsidR="002936C6">
        <w:t>“</w:t>
      </w:r>
      <w:r w:rsidR="002936C6" w:rsidRPr="002936C6">
        <w:t>Binaların Yangından</w:t>
      </w:r>
      <w:r w:rsidR="002936C6">
        <w:t xml:space="preserve"> Korunması Hakkındaki Yönetmeliğin” 136 ve 137’inci maddeleri ile </w:t>
      </w:r>
      <w:r w:rsidR="0001118A">
        <w:t>“Milli Eğ</w:t>
      </w:r>
      <w:r>
        <w:t xml:space="preserve">itim Bakanlığı Yangın Önleme ve </w:t>
      </w:r>
      <w:r w:rsidR="0001118A">
        <w:t xml:space="preserve">Söndürme </w:t>
      </w:r>
      <w:proofErr w:type="spellStart"/>
      <w:r w:rsidR="0001118A">
        <w:t>Yönergesi”nin</w:t>
      </w:r>
      <w:proofErr w:type="spellEnd"/>
      <w:r w:rsidR="0001118A">
        <w:t xml:space="preserve"> 94. ve 95. maddeleri gereğince hazırlanmıştır.</w:t>
      </w:r>
    </w:p>
    <w:p w:rsidR="00CF3CFE" w:rsidRDefault="00CF3CFE"/>
    <w:p w:rsidR="00017E28" w:rsidRDefault="003B73A3" w:rsidP="003B73A3">
      <w:pPr>
        <w:jc w:val="both"/>
        <w:rPr>
          <w:b/>
        </w:rPr>
      </w:pPr>
      <w:r>
        <w:rPr>
          <w:b/>
        </w:rPr>
        <w:t>4.</w:t>
      </w:r>
      <w:r>
        <w:rPr>
          <w:b/>
        </w:rPr>
        <w:tab/>
      </w:r>
      <w:r w:rsidR="00017E28" w:rsidRPr="00017E28">
        <w:rPr>
          <w:b/>
        </w:rPr>
        <w:t>SORUMLULUK:</w:t>
      </w:r>
    </w:p>
    <w:p w:rsidR="00017E28" w:rsidRDefault="00017E28" w:rsidP="00017E28">
      <w:pPr>
        <w:jc w:val="both"/>
        <w:rPr>
          <w:b/>
        </w:rPr>
      </w:pPr>
    </w:p>
    <w:p w:rsidR="003F17C5" w:rsidRDefault="00935FC1" w:rsidP="00935FC1">
      <w:pPr>
        <w:ind w:firstLine="708"/>
        <w:jc w:val="both"/>
      </w:pPr>
      <w:r>
        <w:rPr>
          <w:b/>
        </w:rPr>
        <w:t xml:space="preserve">a) </w:t>
      </w:r>
      <w:r w:rsidR="00017E28">
        <w:t>Yangına karşı bina içerisinde gerekli koruma tedbirlerinin aldırılmasından,</w:t>
      </w:r>
      <w:r w:rsidR="005E49C5">
        <w:t xml:space="preserve"> </w:t>
      </w:r>
      <w:r w:rsidR="00017E28">
        <w:t>yangın malzemesi ve yangın cihazlarının faal halde bulundurulmasından,</w:t>
      </w:r>
      <w:r>
        <w:t xml:space="preserve"> </w:t>
      </w:r>
      <w:r w:rsidR="00017E28">
        <w:t>yangın ekiplerinin teşkil edilip görevlilerin tespitinden ve yangın vukuunda eki</w:t>
      </w:r>
      <w:r w:rsidR="005E49C5">
        <w:t>plerin göreve sevk edilmesinden</w:t>
      </w:r>
      <w:r w:rsidR="00017E28">
        <w:t>, itfaiye gelinceye kadar bu iç dü</w:t>
      </w:r>
      <w:r>
        <w:t xml:space="preserve">zenlemeyi uygulamaktan okul/kurum müdürü (binayı kullanan kurumların yetkili amirleri) </w:t>
      </w:r>
      <w:r w:rsidR="00017E28">
        <w:t xml:space="preserve"> sorumludur.</w:t>
      </w:r>
    </w:p>
    <w:p w:rsidR="003F17C5" w:rsidRDefault="00935FC1" w:rsidP="00935FC1">
      <w:pPr>
        <w:jc w:val="both"/>
      </w:pPr>
      <w:r>
        <w:br/>
        <w:t xml:space="preserve">           </w:t>
      </w:r>
      <w:r>
        <w:rPr>
          <w:b/>
        </w:rPr>
        <w:t xml:space="preserve">b) </w:t>
      </w:r>
      <w:r w:rsidR="00017E28">
        <w:t>Yangın güvenliği,</w:t>
      </w:r>
      <w:r>
        <w:t xml:space="preserve"> </w:t>
      </w:r>
      <w:r w:rsidR="00017E28">
        <w:t>itfaiye yardım ve işbirliği,</w:t>
      </w:r>
      <w:r>
        <w:t xml:space="preserve"> </w:t>
      </w:r>
      <w:r w:rsidR="00017E28">
        <w:t>genel tedbirlerin uygulanmasından binanın en üst amiri sorumludur.</w:t>
      </w:r>
    </w:p>
    <w:p w:rsidR="00D82142" w:rsidRDefault="00935FC1" w:rsidP="00017E28">
      <w:pPr>
        <w:jc w:val="both"/>
      </w:pPr>
      <w:r>
        <w:br/>
        <w:t xml:space="preserve">           </w:t>
      </w:r>
      <w:r>
        <w:rPr>
          <w:b/>
        </w:rPr>
        <w:t xml:space="preserve">c) </w:t>
      </w:r>
      <w:proofErr w:type="gramStart"/>
      <w:r w:rsidR="00717CF5">
        <w:rPr>
          <w:color w:val="FF0000"/>
        </w:rPr>
        <w:t>………………</w:t>
      </w:r>
      <w:proofErr w:type="gramEnd"/>
      <w:r w:rsidR="00D82142" w:rsidRPr="00717CF5">
        <w:rPr>
          <w:color w:val="FF0000"/>
        </w:rPr>
        <w:t xml:space="preserve"> </w:t>
      </w:r>
      <w:r w:rsidR="00D82142" w:rsidRPr="005E49C5">
        <w:t>Müdürlüğü</w:t>
      </w:r>
      <w:r w:rsidR="00717CF5">
        <w:rPr>
          <w:color w:val="FF0000"/>
        </w:rPr>
        <w:t xml:space="preserve"> </w:t>
      </w:r>
      <w:r w:rsidR="00D82142" w:rsidRPr="00D82142">
        <w:t>binaların</w:t>
      </w:r>
      <w:r w:rsidR="00D82142">
        <w:t xml:space="preserve">da </w:t>
      </w:r>
      <w:r w:rsidR="00017E28">
        <w:t>görevli her personel bir yangına sebebiyet vermemek için tedbirli olmaya ve bu talimatta belirtilen hususlara aynen uymaya mecburdurlar.</w:t>
      </w:r>
    </w:p>
    <w:p w:rsidR="00897C11" w:rsidRDefault="00897C11" w:rsidP="00017E28">
      <w:pPr>
        <w:jc w:val="both"/>
      </w:pPr>
    </w:p>
    <w:p w:rsidR="00897C11" w:rsidRPr="00897C11" w:rsidRDefault="00897C11" w:rsidP="00897C11">
      <w:pPr>
        <w:rPr>
          <w:b/>
        </w:rPr>
      </w:pPr>
      <w:r w:rsidRPr="00897C11">
        <w:rPr>
          <w:b/>
        </w:rPr>
        <w:t>5.</w:t>
      </w:r>
      <w:r w:rsidRPr="00897C11">
        <w:rPr>
          <w:b/>
        </w:rPr>
        <w:tab/>
      </w:r>
      <w:proofErr w:type="gramStart"/>
      <w:r w:rsidRPr="00897C11">
        <w:rPr>
          <w:b/>
        </w:rPr>
        <w:t>TEDBİRLER :</w:t>
      </w:r>
      <w:proofErr w:type="gramEnd"/>
    </w:p>
    <w:p w:rsidR="005D4255" w:rsidRPr="005D4255" w:rsidRDefault="00017E28" w:rsidP="00897C11">
      <w:pPr>
        <w:ind w:left="708"/>
        <w:rPr>
          <w:b/>
        </w:rPr>
      </w:pPr>
      <w:r>
        <w:br/>
      </w:r>
      <w:r w:rsidR="005D4255" w:rsidRPr="005D4255">
        <w:rPr>
          <w:b/>
        </w:rPr>
        <w:t>A- GENEL TEDBİRLER:</w:t>
      </w:r>
    </w:p>
    <w:p w:rsidR="005D4255" w:rsidRDefault="005D4255" w:rsidP="00017E28">
      <w:pPr>
        <w:jc w:val="both"/>
        <w:rPr>
          <w:b/>
        </w:rPr>
      </w:pPr>
    </w:p>
    <w:p w:rsidR="005D4255" w:rsidRDefault="00FC3880" w:rsidP="00017E28">
      <w:pPr>
        <w:jc w:val="both"/>
      </w:pPr>
      <w:r>
        <w:t xml:space="preserve">                </w:t>
      </w:r>
      <w:r w:rsidR="005D4255" w:rsidRPr="00BA438F">
        <w:rPr>
          <w:b/>
        </w:rPr>
        <w:t>1</w:t>
      </w:r>
      <w:r w:rsidR="00BA438F">
        <w:rPr>
          <w:b/>
        </w:rPr>
        <w:t xml:space="preserve">) </w:t>
      </w:r>
      <w:r w:rsidR="005D4255">
        <w:t>Bina içerisindeki kapılar numaralanacak ve anahtarları uygun bir yerde kilitli-camlı dolapta saklanacaktır.</w:t>
      </w:r>
    </w:p>
    <w:p w:rsidR="005D4255" w:rsidRDefault="005D4255" w:rsidP="00017E28">
      <w:pPr>
        <w:jc w:val="both"/>
      </w:pPr>
    </w:p>
    <w:p w:rsidR="005D4255" w:rsidRDefault="00BA438F" w:rsidP="00017E28">
      <w:pPr>
        <w:jc w:val="both"/>
      </w:pPr>
      <w:r>
        <w:t xml:space="preserve">                </w:t>
      </w:r>
      <w:r w:rsidRPr="00BA438F">
        <w:rPr>
          <w:b/>
        </w:rPr>
        <w:t>2)</w:t>
      </w:r>
      <w:r>
        <w:t xml:space="preserve"> </w:t>
      </w:r>
      <w:r w:rsidR="005D4255">
        <w:t xml:space="preserve">Bürolarda madeni </w:t>
      </w:r>
      <w:r w:rsidR="0056024D">
        <w:t>kâğıt</w:t>
      </w:r>
      <w:r w:rsidR="005D4255">
        <w:t xml:space="preserve"> sepeti bulundurulacak, burada toplanan </w:t>
      </w:r>
      <w:proofErr w:type="gramStart"/>
      <w:r w:rsidR="005D4255">
        <w:t>kağıtlardan</w:t>
      </w:r>
      <w:proofErr w:type="gramEnd"/>
      <w:r w:rsidR="005D4255">
        <w:t xml:space="preserve"> hurda olarak depolanması sakıncalı olanlar öncelikle mesai bitiminde bina dışındaki bu işe mahsus yerde toplu halde yakılarak imha edilecektir.</w:t>
      </w:r>
    </w:p>
    <w:p w:rsidR="005D4255" w:rsidRDefault="005D4255" w:rsidP="00017E28">
      <w:pPr>
        <w:jc w:val="both"/>
      </w:pPr>
    </w:p>
    <w:p w:rsidR="005D4255" w:rsidRDefault="00BA438F" w:rsidP="00017E28">
      <w:pPr>
        <w:jc w:val="both"/>
      </w:pPr>
      <w:r w:rsidRPr="00BA438F">
        <w:rPr>
          <w:b/>
        </w:rPr>
        <w:t xml:space="preserve">                3)</w:t>
      </w:r>
      <w:r>
        <w:t xml:space="preserve"> </w:t>
      </w:r>
      <w:r w:rsidR="005D4255">
        <w:t>Personelin konut adresleri ve telefon numaralarını gösterir liste santral odasında ve nöbetçi memuru odasında her an görülebilecek yerde asılı olacak, herhangi bir yangın vukuunda kendisine haber verilen personel derhal binaya gelerek kendisine verilen emirleri yerine getirecektir.</w:t>
      </w:r>
    </w:p>
    <w:p w:rsidR="005D4255" w:rsidRDefault="005D4255" w:rsidP="00017E28">
      <w:pPr>
        <w:jc w:val="both"/>
      </w:pPr>
    </w:p>
    <w:p w:rsidR="005D4255" w:rsidRPr="0053452A" w:rsidRDefault="00BA438F" w:rsidP="00017E28">
      <w:pPr>
        <w:jc w:val="both"/>
      </w:pPr>
      <w:r w:rsidRPr="0053452A">
        <w:t xml:space="preserve">               </w:t>
      </w:r>
      <w:r w:rsidRPr="0053452A">
        <w:rPr>
          <w:b/>
        </w:rPr>
        <w:t xml:space="preserve"> </w:t>
      </w:r>
      <w:r w:rsidR="005D4255" w:rsidRPr="0053452A">
        <w:rPr>
          <w:b/>
        </w:rPr>
        <w:t>4</w:t>
      </w:r>
      <w:r w:rsidRPr="0053452A">
        <w:rPr>
          <w:b/>
        </w:rPr>
        <w:t>)</w:t>
      </w:r>
      <w:r w:rsidR="005D4255" w:rsidRPr="0053452A">
        <w:t xml:space="preserve"> </w:t>
      </w:r>
      <w:proofErr w:type="gramStart"/>
      <w:r w:rsidR="0056024D" w:rsidRPr="0053452A">
        <w:rPr>
          <w:color w:val="FF0000"/>
        </w:rPr>
        <w:t>………………</w:t>
      </w:r>
      <w:proofErr w:type="gramEnd"/>
      <w:r w:rsidRPr="0053452A">
        <w:rPr>
          <w:color w:val="FF0000"/>
        </w:rPr>
        <w:t xml:space="preserve"> </w:t>
      </w:r>
      <w:r w:rsidRPr="005E49C5">
        <w:t>Müdürlüğü</w:t>
      </w:r>
      <w:r w:rsidR="008E12A7" w:rsidRPr="0053452A">
        <w:t xml:space="preserve"> </w:t>
      </w:r>
      <w:r w:rsidRPr="0053452A">
        <w:t xml:space="preserve">binalarında </w:t>
      </w:r>
      <w:r w:rsidR="005D4255" w:rsidRPr="0053452A">
        <w:t>yangında ilk önce kurtarılacak kıymetli evrakların bulunduğu dolaplara,</w:t>
      </w:r>
      <w:r w:rsidR="005E49C5">
        <w:t xml:space="preserve"> </w:t>
      </w:r>
      <w:r w:rsidR="005D4255" w:rsidRPr="0053452A">
        <w:t xml:space="preserve">kasalara </w:t>
      </w:r>
      <w:r w:rsidR="005D4255" w:rsidRPr="0098747A">
        <w:rPr>
          <w:b/>
          <w:color w:val="FF0000"/>
        </w:rPr>
        <w:t>“YANGINDA İLK ÖNCE KURTARILACAKTIR”</w:t>
      </w:r>
      <w:r w:rsidR="005D4255" w:rsidRPr="0053452A">
        <w:t xml:space="preserve"> etiketi konulacaktır. Bu dolap ve kasaların yangın vukuunda kurtarılmasına öncelik verilecektir.</w:t>
      </w:r>
    </w:p>
    <w:p w:rsidR="005D4255" w:rsidRDefault="005D4255" w:rsidP="00017E28">
      <w:pPr>
        <w:jc w:val="both"/>
      </w:pPr>
    </w:p>
    <w:p w:rsidR="005D4255" w:rsidRDefault="00BA438F" w:rsidP="00017E28">
      <w:pPr>
        <w:jc w:val="both"/>
      </w:pPr>
      <w:r w:rsidRPr="00BA438F">
        <w:rPr>
          <w:b/>
        </w:rPr>
        <w:t xml:space="preserve">                </w:t>
      </w:r>
      <w:r w:rsidR="005D4255" w:rsidRPr="00BA438F">
        <w:rPr>
          <w:b/>
        </w:rPr>
        <w:t>5</w:t>
      </w:r>
      <w:r w:rsidRPr="00BA438F">
        <w:rPr>
          <w:b/>
        </w:rPr>
        <w:t>)</w:t>
      </w:r>
      <w:r>
        <w:t xml:space="preserve"> </w:t>
      </w:r>
      <w:r w:rsidR="005D4255">
        <w:t xml:space="preserve">Arşivlere ancak </w:t>
      </w:r>
      <w:r>
        <w:t xml:space="preserve">Arşiv Memurunun </w:t>
      </w:r>
      <w:r w:rsidR="005D4255">
        <w:t>nezaretinde ve sadece gündüzl</w:t>
      </w:r>
      <w:r>
        <w:t xml:space="preserve">eri girilebilecektir. </w:t>
      </w:r>
      <w:proofErr w:type="gramStart"/>
      <w:r>
        <w:t xml:space="preserve">Buralarda  </w:t>
      </w:r>
      <w:r w:rsidR="005D4255">
        <w:t>yanıcı</w:t>
      </w:r>
      <w:proofErr w:type="gramEnd"/>
      <w:r w:rsidR="005D4255">
        <w:t xml:space="preserve"> madde bulundurmak yasaktır.</w:t>
      </w:r>
    </w:p>
    <w:p w:rsidR="005D4255" w:rsidRDefault="005D4255" w:rsidP="00017E28">
      <w:pPr>
        <w:jc w:val="both"/>
      </w:pPr>
    </w:p>
    <w:p w:rsidR="005D4255" w:rsidRDefault="009560CB" w:rsidP="00017E28">
      <w:pPr>
        <w:jc w:val="both"/>
      </w:pPr>
      <w:r w:rsidRPr="009560CB">
        <w:rPr>
          <w:b/>
        </w:rPr>
        <w:lastRenderedPageBreak/>
        <w:t xml:space="preserve">                 6)</w:t>
      </w:r>
      <w:r>
        <w:t xml:space="preserve"> </w:t>
      </w:r>
      <w:r w:rsidR="005D4255">
        <w:t xml:space="preserve">Yangına müdahaleyi kolaylaştırmak bakımından </w:t>
      </w:r>
      <w:proofErr w:type="gramStart"/>
      <w:r w:rsidR="0053452A">
        <w:rPr>
          <w:color w:val="FF0000"/>
        </w:rPr>
        <w:t>………….</w:t>
      </w:r>
      <w:proofErr w:type="gramEnd"/>
      <w:r w:rsidRPr="0053452A">
        <w:rPr>
          <w:color w:val="FF0000"/>
        </w:rPr>
        <w:t xml:space="preserve"> </w:t>
      </w:r>
      <w:r w:rsidRPr="005E49C5">
        <w:t>Müdürlüğü</w:t>
      </w:r>
      <w:r w:rsidRPr="009560CB">
        <w:t xml:space="preserve"> binalarında</w:t>
      </w:r>
      <w:r>
        <w:t xml:space="preserve"> </w:t>
      </w:r>
      <w:r w:rsidR="005D4255">
        <w:t>ana girişi ve civarına itfaiye araçlarının rahatlıkla yanaşması için park yasağı levhaları konulmalı ve bu yasak titizlikle takip edilecektir.</w:t>
      </w:r>
    </w:p>
    <w:p w:rsidR="005D4255" w:rsidRDefault="005D4255" w:rsidP="00017E28">
      <w:pPr>
        <w:jc w:val="both"/>
      </w:pPr>
    </w:p>
    <w:p w:rsidR="005D4255" w:rsidRDefault="00FC3880" w:rsidP="00017E28">
      <w:pPr>
        <w:jc w:val="both"/>
      </w:pPr>
      <w:r>
        <w:t xml:space="preserve">                </w:t>
      </w:r>
      <w:r w:rsidR="009560CB" w:rsidRPr="009560CB">
        <w:rPr>
          <w:b/>
        </w:rPr>
        <w:t>7)</w:t>
      </w:r>
      <w:r w:rsidR="009560CB">
        <w:t xml:space="preserve"> </w:t>
      </w:r>
      <w:r w:rsidR="005D4255">
        <w:t>Gerek bina söndürme ekibi görevlilerinin, gerekse olaya müdahale eden itfaiye ekiplerinin görevleri sırasında, yetkili itfaiye amirinin vereceği karar ve talimatlar</w:t>
      </w:r>
      <w:r w:rsidR="002936C6">
        <w:t>;</w:t>
      </w:r>
      <w:r w:rsidR="005D4255" w:rsidRPr="009560CB">
        <w:t xml:space="preserve"> </w:t>
      </w:r>
      <w:r w:rsidR="009560CB" w:rsidRPr="009560CB">
        <w:t>okul, kurum, yurt ve tesis binalarında</w:t>
      </w:r>
      <w:r w:rsidR="009560CB">
        <w:t xml:space="preserve"> </w:t>
      </w:r>
      <w:r w:rsidR="005D4255">
        <w:t>personel tarafından aynen yerine getirilecektir</w:t>
      </w:r>
      <w:r w:rsidR="00CB40FC">
        <w:t>.</w:t>
      </w:r>
      <w:r w:rsidR="009560CB" w:rsidRPr="009560CB">
        <w:t xml:space="preserve"> </w:t>
      </w:r>
      <w:r w:rsidR="002936C6">
        <w:t>Müdürlüğümüz</w:t>
      </w:r>
      <w:r w:rsidR="009560CB" w:rsidRPr="009560CB">
        <w:t xml:space="preserve"> binalarında</w:t>
      </w:r>
      <w:r w:rsidR="009560CB">
        <w:t xml:space="preserve"> </w:t>
      </w:r>
      <w:r w:rsidR="005D4255">
        <w:t>yangın çıkması halinde olaya müdahale eden bina sorumluları mahalli itfaiye teşkilatı amirinin olay yerine gelmesinden itibaren onun emrine girecekler, kendisine her konuda yardımcı olacaklardır. Personel,</w:t>
      </w:r>
      <w:r w:rsidR="0018031C">
        <w:t xml:space="preserve"> </w:t>
      </w:r>
      <w:r w:rsidR="005D4255">
        <w:t>itfaiye ekiplerinin görevinin yerine getirmede, güçleştirici davranışlarda bulunmayacaklardır.</w:t>
      </w:r>
    </w:p>
    <w:p w:rsidR="005D4255" w:rsidRDefault="005D4255" w:rsidP="00017E28">
      <w:pPr>
        <w:jc w:val="both"/>
      </w:pPr>
    </w:p>
    <w:p w:rsidR="005D4255" w:rsidRDefault="00FC3880" w:rsidP="00017E28">
      <w:pPr>
        <w:jc w:val="both"/>
      </w:pPr>
      <w:r>
        <w:rPr>
          <w:b/>
        </w:rPr>
        <w:t xml:space="preserve">                </w:t>
      </w:r>
      <w:r w:rsidR="0018031C" w:rsidRPr="0018031C">
        <w:rPr>
          <w:b/>
        </w:rPr>
        <w:t xml:space="preserve">8) </w:t>
      </w:r>
      <w:r w:rsidR="002936C6">
        <w:t>Müdürlüğümüz</w:t>
      </w:r>
      <w:r w:rsidR="0018031C" w:rsidRPr="0018031C">
        <w:t xml:space="preserve"> binalarında</w:t>
      </w:r>
      <w:r w:rsidR="0018031C">
        <w:t xml:space="preserve"> </w:t>
      </w:r>
      <w:r w:rsidR="005D4255">
        <w:t>bulunan sabit ve seyyar yangın söndürme cihaz ve tesisatını bozmak,</w:t>
      </w:r>
      <w:r w:rsidR="0018031C">
        <w:t xml:space="preserve"> </w:t>
      </w:r>
      <w:r w:rsidR="005D4255">
        <w:t>kırmak,</w:t>
      </w:r>
      <w:r w:rsidR="0018031C">
        <w:t xml:space="preserve"> </w:t>
      </w:r>
      <w:r w:rsidR="005D4255">
        <w:t>karıştırmak,</w:t>
      </w:r>
      <w:r w:rsidR="0018031C">
        <w:t xml:space="preserve"> </w:t>
      </w:r>
      <w:r w:rsidR="005D4255">
        <w:t>sökmek,</w:t>
      </w:r>
      <w:r w:rsidR="0018031C">
        <w:t xml:space="preserve"> </w:t>
      </w:r>
      <w:r w:rsidR="005D4255">
        <w:t xml:space="preserve">içine </w:t>
      </w:r>
      <w:proofErr w:type="gramStart"/>
      <w:r w:rsidR="005D4255">
        <w:t>kağıt</w:t>
      </w:r>
      <w:proofErr w:type="gramEnd"/>
      <w:r w:rsidR="005D4255">
        <w:t>-paçavra gibi yabancı maddeler koymak veya bunları</w:t>
      </w:r>
      <w:r w:rsidR="0018031C">
        <w:t xml:space="preserve"> kullanılamayacak hale getirmek</w:t>
      </w:r>
      <w:r w:rsidR="005D4255">
        <w:t>, bozuk bir halde tutmak,</w:t>
      </w:r>
      <w:r w:rsidR="0018031C">
        <w:t xml:space="preserve"> </w:t>
      </w:r>
      <w:r w:rsidR="005D4255">
        <w:t>her ne surette olursa olsun yangın musluklarının önünü kapatmak,</w:t>
      </w:r>
      <w:r w:rsidR="0018031C">
        <w:t xml:space="preserve"> </w:t>
      </w:r>
      <w:r w:rsidR="005D4255">
        <w:t xml:space="preserve">itfaiyenin </w:t>
      </w:r>
      <w:r w:rsidR="00613AB6">
        <w:t>geçi</w:t>
      </w:r>
      <w:r w:rsidR="00CB40FC">
        <w:t>ş</w:t>
      </w:r>
      <w:r w:rsidR="00613AB6">
        <w:t>ini</w:t>
      </w:r>
      <w:r w:rsidR="005D4255">
        <w:t xml:space="preserve"> güçleştirecek şekilde araç park etmek bina önüne ip çekmek,</w:t>
      </w:r>
      <w:r w:rsidR="0018031C">
        <w:t xml:space="preserve"> </w:t>
      </w:r>
      <w:r w:rsidR="005D4255">
        <w:t>tente asmak,</w:t>
      </w:r>
      <w:r w:rsidR="0018031C">
        <w:t xml:space="preserve"> </w:t>
      </w:r>
      <w:r w:rsidR="005D4255">
        <w:t>sergi kurmak vb. hareketler yapmak yasaktır.</w:t>
      </w:r>
    </w:p>
    <w:p w:rsidR="005D4255" w:rsidRDefault="005D4255" w:rsidP="00017E28">
      <w:pPr>
        <w:jc w:val="both"/>
      </w:pPr>
    </w:p>
    <w:p w:rsidR="005D4255" w:rsidRDefault="00FC3880" w:rsidP="00017E28">
      <w:pPr>
        <w:jc w:val="both"/>
      </w:pPr>
      <w:r>
        <w:t xml:space="preserve">                </w:t>
      </w:r>
      <w:r w:rsidR="0018031C">
        <w:rPr>
          <w:b/>
        </w:rPr>
        <w:t xml:space="preserve">9) </w:t>
      </w:r>
      <w:r w:rsidR="002936C6">
        <w:t>Yangın s</w:t>
      </w:r>
      <w:r w:rsidR="005D4255">
        <w:t>öndürme cihazlarının kontrolleri periyodik olarak yaptırılarak üzerindeki etiketlere işlenecektir.</w:t>
      </w:r>
      <w:r w:rsidR="0018031C">
        <w:t xml:space="preserve"> </w:t>
      </w:r>
      <w:r w:rsidR="005D4255">
        <w:t>Bu cihazlar amacı dışında kullanılmayacaktır.</w:t>
      </w:r>
    </w:p>
    <w:p w:rsidR="005D4255" w:rsidRDefault="005D4255" w:rsidP="00017E28">
      <w:pPr>
        <w:jc w:val="both"/>
      </w:pPr>
    </w:p>
    <w:p w:rsidR="005D4255" w:rsidRDefault="0018031C" w:rsidP="00017E28">
      <w:pPr>
        <w:jc w:val="both"/>
      </w:pPr>
      <w:r>
        <w:t xml:space="preserve">               </w:t>
      </w:r>
      <w:r w:rsidRPr="0018031C">
        <w:rPr>
          <w:b/>
        </w:rPr>
        <w:t>10)</w:t>
      </w:r>
      <w:r>
        <w:t xml:space="preserve"> </w:t>
      </w:r>
      <w:r w:rsidR="005D4255">
        <w:t>Mesai bitiminde, elektrikler söndürülecek,</w:t>
      </w:r>
      <w:r w:rsidR="00CB40FC">
        <w:t xml:space="preserve"> </w:t>
      </w:r>
      <w:r w:rsidR="005D4255">
        <w:t>elektronik cihazların (Radyo,</w:t>
      </w:r>
      <w:r w:rsidR="005E49C5">
        <w:t xml:space="preserve"> TV,</w:t>
      </w:r>
      <w:r w:rsidR="005D4255">
        <w:t xml:space="preserve"> </w:t>
      </w:r>
      <w:r w:rsidR="002936C6">
        <w:t>b</w:t>
      </w:r>
      <w:r w:rsidR="005D4255">
        <w:t>ilgisayar vb.)</w:t>
      </w:r>
      <w:r>
        <w:t xml:space="preserve"> </w:t>
      </w:r>
      <w:r w:rsidR="005D4255">
        <w:t>fişleri kontrol edilecek.</w:t>
      </w:r>
      <w:r>
        <w:t xml:space="preserve"> </w:t>
      </w:r>
      <w:r w:rsidR="005D4255">
        <w:t>Pencereler kapatılacak,</w:t>
      </w:r>
      <w:r>
        <w:t xml:space="preserve"> </w:t>
      </w:r>
      <w:r w:rsidR="005D4255">
        <w:t>odalar kilitlenerek anahtarları özel dolaplı yerlerine asılacaktır.</w:t>
      </w:r>
    </w:p>
    <w:p w:rsidR="005D4255" w:rsidRDefault="005D4255" w:rsidP="00017E28">
      <w:pPr>
        <w:jc w:val="both"/>
      </w:pPr>
    </w:p>
    <w:p w:rsidR="005D4255" w:rsidRPr="00FF6287" w:rsidRDefault="00580247" w:rsidP="00FF6287">
      <w:pPr>
        <w:ind w:firstLine="708"/>
        <w:jc w:val="both"/>
        <w:rPr>
          <w:b/>
        </w:rPr>
      </w:pPr>
      <w:r w:rsidRPr="00FF6287">
        <w:rPr>
          <w:b/>
        </w:rPr>
        <w:t>B-</w:t>
      </w:r>
      <w:r w:rsidR="00613AB6">
        <w:rPr>
          <w:b/>
        </w:rPr>
        <w:t xml:space="preserve"> </w:t>
      </w:r>
      <w:r w:rsidRPr="00FF6287">
        <w:rPr>
          <w:b/>
        </w:rPr>
        <w:t>EL</w:t>
      </w:r>
      <w:r w:rsidR="005E49C5">
        <w:rPr>
          <w:b/>
        </w:rPr>
        <w:t>EKTRİK TESİSATINA AİT TEDBİRLER</w:t>
      </w:r>
      <w:r w:rsidRPr="00FF6287">
        <w:rPr>
          <w:b/>
        </w:rPr>
        <w:t>:</w:t>
      </w:r>
    </w:p>
    <w:p w:rsidR="00580247" w:rsidRDefault="00580247" w:rsidP="00017E28">
      <w:pPr>
        <w:jc w:val="both"/>
      </w:pPr>
    </w:p>
    <w:p w:rsidR="00580247" w:rsidRDefault="00FF6287" w:rsidP="00017E28">
      <w:pPr>
        <w:jc w:val="both"/>
      </w:pPr>
      <w:r>
        <w:t xml:space="preserve">                </w:t>
      </w:r>
      <w:r>
        <w:rPr>
          <w:b/>
        </w:rPr>
        <w:t xml:space="preserve">1) </w:t>
      </w:r>
      <w:r w:rsidR="00580247">
        <w:t>Elektrik tesisatının “Elektrik İç Tesisat Yönetmeliği ve Fenni Şartnamesi” esaslarına göre yapılmış olduğunu gösteren elektrik tesisat planı camlı bir çerçeve içinde,</w:t>
      </w:r>
      <w:r w:rsidR="00CB40FC">
        <w:t xml:space="preserve"> </w:t>
      </w:r>
      <w:r w:rsidR="00580247">
        <w:t xml:space="preserve">elektrik </w:t>
      </w:r>
      <w:r w:rsidR="005E49C5">
        <w:t xml:space="preserve">ana </w:t>
      </w:r>
      <w:r w:rsidR="00580247">
        <w:t xml:space="preserve">sigorta </w:t>
      </w:r>
      <w:r w:rsidR="005E49C5">
        <w:t>panosunun</w:t>
      </w:r>
      <w:r w:rsidR="00580247">
        <w:t xml:space="preserve"> yanında asılı bulundurulacaktır.</w:t>
      </w:r>
    </w:p>
    <w:p w:rsidR="00CA6719" w:rsidRDefault="00CA6719" w:rsidP="00017E28">
      <w:pPr>
        <w:jc w:val="both"/>
      </w:pPr>
    </w:p>
    <w:p w:rsidR="00580247" w:rsidRDefault="00613AB6" w:rsidP="00017E28">
      <w:pPr>
        <w:jc w:val="both"/>
      </w:pPr>
      <w:r>
        <w:t xml:space="preserve">                </w:t>
      </w:r>
      <w:r w:rsidR="00580247" w:rsidRPr="00613AB6">
        <w:rPr>
          <w:b/>
        </w:rPr>
        <w:t>2</w:t>
      </w:r>
      <w:r>
        <w:rPr>
          <w:b/>
        </w:rPr>
        <w:t xml:space="preserve">) </w:t>
      </w:r>
      <w:r w:rsidR="00580247">
        <w:t>Elektrik tesisatı yetkili teknik eleman tarafından yılda bir defa komple olarak kontrol edilecek,</w:t>
      </w:r>
      <w:r w:rsidR="00CB40FC">
        <w:t xml:space="preserve"> </w:t>
      </w:r>
      <w:r w:rsidR="00580247">
        <w:t xml:space="preserve">kontrol sonucu hazırlanacak raporda; </w:t>
      </w:r>
      <w:r w:rsidR="005E49C5">
        <w:t>hâlihazır</w:t>
      </w:r>
      <w:r w:rsidR="00580247">
        <w:t xml:space="preserve"> durum, varsa arızaların niteliği ve alınması gerekli tedbirler belirle</w:t>
      </w:r>
      <w:r>
        <w:t xml:space="preserve">necek ve bu </w:t>
      </w:r>
      <w:r w:rsidR="002936C6">
        <w:t xml:space="preserve">ivedi ise </w:t>
      </w:r>
      <w:r>
        <w:t xml:space="preserve">bir yazıyla </w:t>
      </w:r>
      <w:r w:rsidR="00580247">
        <w:t>Milli Eğitim Müdürlüğüne</w:t>
      </w:r>
      <w:r w:rsidR="002936C6">
        <w:t xml:space="preserve">, ivedi değilse ilgili MEBBİS </w:t>
      </w:r>
      <w:proofErr w:type="gramStart"/>
      <w:r w:rsidR="002936C6">
        <w:t>modülüne</w:t>
      </w:r>
      <w:proofErr w:type="gramEnd"/>
      <w:r w:rsidR="002936C6">
        <w:t xml:space="preserve"> işlenerek</w:t>
      </w:r>
      <w:r w:rsidR="00580247">
        <w:t>, eksik ve arızalar en kısa zamanda giderilecektir.</w:t>
      </w:r>
    </w:p>
    <w:p w:rsidR="00C93445" w:rsidRDefault="00C93445" w:rsidP="00017E28">
      <w:pPr>
        <w:jc w:val="both"/>
      </w:pPr>
    </w:p>
    <w:p w:rsidR="00C93445" w:rsidRDefault="00613AB6" w:rsidP="00017E28">
      <w:pPr>
        <w:jc w:val="both"/>
      </w:pPr>
      <w:r>
        <w:t xml:space="preserve">                </w:t>
      </w:r>
      <w:r w:rsidRPr="00613AB6">
        <w:rPr>
          <w:b/>
        </w:rPr>
        <w:t>3)</w:t>
      </w:r>
      <w:r>
        <w:t xml:space="preserve"> </w:t>
      </w:r>
      <w:r w:rsidR="00C93445">
        <w:t>Binada elektrik sobası,</w:t>
      </w:r>
      <w:r w:rsidR="00CB40FC">
        <w:t xml:space="preserve"> </w:t>
      </w:r>
      <w:r w:rsidR="00C93445">
        <w:t>ocağı</w:t>
      </w:r>
      <w:r w:rsidR="00CB40FC">
        <w:t>,</w:t>
      </w:r>
      <w:r w:rsidR="00C93445">
        <w:t xml:space="preserve"> ütüsü</w:t>
      </w:r>
      <w:r w:rsidR="004036AF">
        <w:t>,</w:t>
      </w:r>
      <w:r w:rsidR="005E49C5">
        <w:t xml:space="preserve"> </w:t>
      </w:r>
      <w:r w:rsidR="00C93445">
        <w:t>benzin,</w:t>
      </w:r>
      <w:r w:rsidR="005E49C5">
        <w:t xml:space="preserve"> </w:t>
      </w:r>
      <w:r w:rsidR="00C93445">
        <w:t>ispirto,</w:t>
      </w:r>
      <w:r w:rsidR="005E49C5">
        <w:t xml:space="preserve"> </w:t>
      </w:r>
      <w:r w:rsidR="00C93445">
        <w:t>gaz veya LPG ocağı gibi yangın riski yüksek cihazlar kullanılmayacaktır.</w:t>
      </w:r>
      <w:r w:rsidR="004036AF">
        <w:t xml:space="preserve"> </w:t>
      </w:r>
      <w:r w:rsidR="00C93445">
        <w:t>Ancak,</w:t>
      </w:r>
      <w:r w:rsidR="004036AF">
        <w:t xml:space="preserve"> </w:t>
      </w:r>
      <w:r w:rsidR="00C93445">
        <w:t>yemekhane, çay ocağı gibi yerlerde bina amirinin gerek görmesi halinde ihtiyaç duyulan bu gibi araçlar gerekli önlemleri titizlikle almak suretiyle kullanılabilir.</w:t>
      </w:r>
    </w:p>
    <w:p w:rsidR="00C93445" w:rsidRDefault="00C93445" w:rsidP="00017E28">
      <w:pPr>
        <w:jc w:val="both"/>
      </w:pPr>
    </w:p>
    <w:p w:rsidR="00C93445" w:rsidRDefault="00613AB6" w:rsidP="00017E28">
      <w:pPr>
        <w:jc w:val="both"/>
      </w:pPr>
      <w:r w:rsidRPr="00613AB6">
        <w:rPr>
          <w:b/>
        </w:rPr>
        <w:t xml:space="preserve">               4)</w:t>
      </w:r>
      <w:r>
        <w:t xml:space="preserve"> </w:t>
      </w:r>
      <w:r w:rsidR="00C93445">
        <w:t xml:space="preserve"> Sigortaların altına tanıtıcı etiket yapıştırılacaktır.</w:t>
      </w:r>
    </w:p>
    <w:p w:rsidR="00C93445" w:rsidRDefault="00C93445" w:rsidP="00017E28">
      <w:pPr>
        <w:jc w:val="both"/>
      </w:pPr>
    </w:p>
    <w:p w:rsidR="00C93445" w:rsidRPr="00613AB6" w:rsidRDefault="00C93445" w:rsidP="00613AB6">
      <w:pPr>
        <w:ind w:firstLine="708"/>
        <w:jc w:val="both"/>
        <w:rPr>
          <w:b/>
        </w:rPr>
      </w:pPr>
      <w:r w:rsidRPr="00613AB6">
        <w:rPr>
          <w:b/>
        </w:rPr>
        <w:t>C-</w:t>
      </w:r>
      <w:r w:rsidR="00613AB6">
        <w:rPr>
          <w:b/>
        </w:rPr>
        <w:t xml:space="preserve"> </w:t>
      </w:r>
      <w:r w:rsidRPr="00613AB6">
        <w:rPr>
          <w:b/>
        </w:rPr>
        <w:t>BİNA BÖLÜMLERİNE AİT TEDBİRLER:</w:t>
      </w:r>
    </w:p>
    <w:p w:rsidR="00C93445" w:rsidRDefault="00C93445" w:rsidP="00017E28">
      <w:pPr>
        <w:jc w:val="both"/>
      </w:pPr>
    </w:p>
    <w:p w:rsidR="00C93445" w:rsidRDefault="00613AB6" w:rsidP="00613AB6">
      <w:pPr>
        <w:ind w:firstLine="708"/>
        <w:jc w:val="both"/>
      </w:pPr>
      <w:r>
        <w:t xml:space="preserve">     </w:t>
      </w:r>
      <w:r w:rsidR="005E49C5">
        <w:t>Binanın inşası, bina yerleşimi, bina ulaşım yolları, b</w:t>
      </w:r>
      <w:r w:rsidR="00C93445">
        <w:t>ina</w:t>
      </w:r>
      <w:r w:rsidR="005E49C5">
        <w:t xml:space="preserve"> taşıyıcı sistemi </w:t>
      </w:r>
      <w:proofErr w:type="gramStart"/>
      <w:r w:rsidR="005E49C5">
        <w:t>stabilizesi</w:t>
      </w:r>
      <w:proofErr w:type="gramEnd"/>
      <w:r w:rsidR="005E49C5">
        <w:t>, y</w:t>
      </w:r>
      <w:r w:rsidR="00C93445">
        <w:t xml:space="preserve">angın </w:t>
      </w:r>
      <w:r>
        <w:t>kompartımanları</w:t>
      </w:r>
      <w:r w:rsidR="005E49C5">
        <w:t>, b</w:t>
      </w:r>
      <w:r w:rsidR="00C93445">
        <w:t xml:space="preserve">acalar, </w:t>
      </w:r>
      <w:r w:rsidR="005E49C5">
        <w:t>k</w:t>
      </w:r>
      <w:r w:rsidR="00C93445">
        <w:t xml:space="preserve">azan </w:t>
      </w:r>
      <w:r w:rsidR="005E49C5">
        <w:t>d</w:t>
      </w:r>
      <w:r w:rsidR="00C93445">
        <w:t xml:space="preserve">aireleri, </w:t>
      </w:r>
      <w:r w:rsidR="005E49C5">
        <w:t>duvarlar, c</w:t>
      </w:r>
      <w:r w:rsidR="00C93445">
        <w:t>epheler,</w:t>
      </w:r>
      <w:r w:rsidR="001F78A4">
        <w:t xml:space="preserve"> </w:t>
      </w:r>
      <w:r w:rsidR="005E49C5">
        <w:t>çatılar, b</w:t>
      </w:r>
      <w:r w:rsidR="00C93445">
        <w:t xml:space="preserve">inada </w:t>
      </w:r>
      <w:r w:rsidR="005E49C5">
        <w:t>kullanılacak yapı malzemeleri, kaçış yolları, kaçış merdivenleri, a</w:t>
      </w:r>
      <w:r w:rsidR="00C93445">
        <w:t>cil çıkış zorunluluğu, kaçış yolu kapıları gibi hususlarda Milli</w:t>
      </w:r>
      <w:r>
        <w:t xml:space="preserve"> Eğitim Bakanlığı </w:t>
      </w:r>
      <w:r w:rsidR="00C93445">
        <w:t>Yangın Önleme ve Söndürme Yönergesinin ilgili hükümlerine titizlikle uyulacaktır.</w:t>
      </w:r>
    </w:p>
    <w:p w:rsidR="001F78A4" w:rsidRDefault="001F78A4" w:rsidP="00017E28">
      <w:pPr>
        <w:jc w:val="both"/>
        <w:rPr>
          <w:b/>
        </w:rPr>
      </w:pPr>
    </w:p>
    <w:p w:rsidR="004036AF" w:rsidRDefault="004036AF" w:rsidP="00017E28">
      <w:pPr>
        <w:jc w:val="both"/>
        <w:rPr>
          <w:b/>
        </w:rPr>
      </w:pPr>
    </w:p>
    <w:p w:rsidR="001F78A4" w:rsidRPr="00FC3880" w:rsidRDefault="001F78A4" w:rsidP="00017E28">
      <w:pPr>
        <w:jc w:val="both"/>
        <w:rPr>
          <w:b/>
        </w:rPr>
      </w:pPr>
    </w:p>
    <w:p w:rsidR="00C93445" w:rsidRPr="00FC3880" w:rsidRDefault="00FC3880" w:rsidP="00613AB6">
      <w:pPr>
        <w:ind w:firstLine="708"/>
        <w:jc w:val="both"/>
        <w:rPr>
          <w:b/>
        </w:rPr>
      </w:pPr>
      <w:r>
        <w:rPr>
          <w:b/>
        </w:rPr>
        <w:t xml:space="preserve">   1) </w:t>
      </w:r>
      <w:r w:rsidR="00C93445" w:rsidRPr="00FC3880">
        <w:rPr>
          <w:b/>
        </w:rPr>
        <w:t>Kazan Daireleri</w:t>
      </w:r>
      <w:r>
        <w:rPr>
          <w:b/>
        </w:rPr>
        <w:t>:</w:t>
      </w:r>
    </w:p>
    <w:p w:rsidR="00C93445" w:rsidRDefault="00C93445" w:rsidP="00017E28">
      <w:pPr>
        <w:jc w:val="both"/>
      </w:pPr>
    </w:p>
    <w:p w:rsidR="00C93445" w:rsidRDefault="00FC3880" w:rsidP="00017E28">
      <w:pPr>
        <w:jc w:val="both"/>
      </w:pPr>
      <w:r>
        <w:t xml:space="preserve">                   </w:t>
      </w:r>
      <w:r>
        <w:rPr>
          <w:b/>
        </w:rPr>
        <w:t xml:space="preserve">a) </w:t>
      </w:r>
      <w:r w:rsidR="00C93445">
        <w:t>Kalorifer kazan dairesine yakıt dökülmemesine dikkat edilecek kazan dairesinde yangına karşı önlemler alınacaktır.</w:t>
      </w:r>
    </w:p>
    <w:p w:rsidR="00C93445" w:rsidRDefault="00C93445" w:rsidP="00017E28">
      <w:pPr>
        <w:jc w:val="both"/>
        <w:rPr>
          <w:b/>
        </w:rPr>
      </w:pPr>
    </w:p>
    <w:p w:rsidR="00C93445" w:rsidRDefault="00FC3880" w:rsidP="00017E28">
      <w:pPr>
        <w:jc w:val="both"/>
      </w:pPr>
      <w:r>
        <w:t xml:space="preserve">                   </w:t>
      </w:r>
      <w:r>
        <w:rPr>
          <w:b/>
        </w:rPr>
        <w:t xml:space="preserve">b) </w:t>
      </w:r>
      <w:r w:rsidR="00C93445">
        <w:t>Kazan dairesi için bir talimat hazırlanacak, kazan dairesinde bakıldığında kolayca görülebilecek bir yere asılacak ve kaloriferciye tebliğ edilecektir</w:t>
      </w:r>
      <w:r w:rsidR="001F78A4">
        <w:t>.</w:t>
      </w:r>
    </w:p>
    <w:p w:rsidR="00C93445" w:rsidRDefault="00C93445" w:rsidP="00017E28">
      <w:pPr>
        <w:jc w:val="both"/>
      </w:pPr>
    </w:p>
    <w:p w:rsidR="00C93445" w:rsidRDefault="00FC3880" w:rsidP="00017E28">
      <w:pPr>
        <w:jc w:val="both"/>
      </w:pPr>
      <w:r>
        <w:t xml:space="preserve">                   </w:t>
      </w:r>
      <w:r>
        <w:rPr>
          <w:b/>
        </w:rPr>
        <w:t xml:space="preserve">c) </w:t>
      </w:r>
      <w:r w:rsidR="00C93445">
        <w:t>Bacalar yılda bir kez Eylül-Ekim aylarında temizlettirilip, raporu dosyasında muhafaza</w:t>
      </w:r>
      <w:r w:rsidR="00C93445">
        <w:br/>
        <w:t>edilecektir.</w:t>
      </w:r>
    </w:p>
    <w:p w:rsidR="00C93445" w:rsidRDefault="00C93445" w:rsidP="00017E28">
      <w:pPr>
        <w:jc w:val="both"/>
      </w:pPr>
    </w:p>
    <w:p w:rsidR="00C93445" w:rsidRDefault="00FC3880" w:rsidP="00017E28">
      <w:pPr>
        <w:jc w:val="both"/>
      </w:pPr>
      <w:r>
        <w:t xml:space="preserve">                   </w:t>
      </w:r>
      <w:r>
        <w:rPr>
          <w:b/>
        </w:rPr>
        <w:t xml:space="preserve">d) </w:t>
      </w:r>
      <w:r w:rsidR="00C93445">
        <w:t>Yetkili bir kurum tarafından verilen; Kazan Dairesi İşletmeciliğin</w:t>
      </w:r>
      <w:r>
        <w:t xml:space="preserve">i bitirdiğine dair sertifikası </w:t>
      </w:r>
      <w:r w:rsidR="00C93445">
        <w:t>bulunmayan şahıslar,</w:t>
      </w:r>
      <w:r w:rsidR="001F78A4">
        <w:t xml:space="preserve"> </w:t>
      </w:r>
      <w:r w:rsidR="00C93445">
        <w:t>kazan dairesinde görevlendirilemez.</w:t>
      </w:r>
    </w:p>
    <w:p w:rsidR="00C93445" w:rsidRDefault="00C93445" w:rsidP="00017E28">
      <w:pPr>
        <w:jc w:val="both"/>
      </w:pPr>
    </w:p>
    <w:p w:rsidR="00C93445" w:rsidRDefault="00FC3880" w:rsidP="00017E28">
      <w:pPr>
        <w:jc w:val="both"/>
      </w:pPr>
      <w:r>
        <w:t xml:space="preserve">                   </w:t>
      </w:r>
      <w:r>
        <w:rPr>
          <w:b/>
        </w:rPr>
        <w:t xml:space="preserve">e) </w:t>
      </w:r>
      <w:r w:rsidR="00C93445">
        <w:t>Kazan dairesinde kazan ile yakıt bölümü arasında bölme duvarı olması zorunludur.</w:t>
      </w:r>
    </w:p>
    <w:p w:rsidR="00FC3880" w:rsidRDefault="00FC3880" w:rsidP="00017E28">
      <w:pPr>
        <w:jc w:val="both"/>
      </w:pPr>
    </w:p>
    <w:p w:rsidR="00C93445" w:rsidRDefault="00FC3880" w:rsidP="00017E28">
      <w:pPr>
        <w:jc w:val="both"/>
      </w:pPr>
      <w:r>
        <w:t xml:space="preserve">                   </w:t>
      </w:r>
      <w:r>
        <w:rPr>
          <w:b/>
        </w:rPr>
        <w:t xml:space="preserve">f) </w:t>
      </w:r>
      <w:r w:rsidR="00C93445">
        <w:t xml:space="preserve">Kazan dairesinin kapısına </w:t>
      </w:r>
      <w:r w:rsidR="00C93445" w:rsidRPr="0098747A">
        <w:rPr>
          <w:b/>
          <w:color w:val="FF0000"/>
        </w:rPr>
        <w:t>‘GİRİLMEZ’</w:t>
      </w:r>
      <w:r w:rsidR="00C93445">
        <w:t xml:space="preserve"> yazısı yazılacak olup; ayrıca tüm vanalara tanıtıcı plaka asılacaktır.</w:t>
      </w:r>
    </w:p>
    <w:p w:rsidR="00C93445" w:rsidRDefault="00C93445" w:rsidP="00017E28">
      <w:pPr>
        <w:jc w:val="both"/>
      </w:pPr>
    </w:p>
    <w:p w:rsidR="00C93445" w:rsidRDefault="00692C7B" w:rsidP="00017E28">
      <w:pPr>
        <w:jc w:val="both"/>
      </w:pPr>
      <w:r>
        <w:t xml:space="preserve">              </w:t>
      </w:r>
      <w:r>
        <w:rPr>
          <w:b/>
        </w:rPr>
        <w:t xml:space="preserve">2) </w:t>
      </w:r>
      <w:r w:rsidR="00C93445" w:rsidRPr="00692C7B">
        <w:rPr>
          <w:b/>
        </w:rPr>
        <w:t>Doğalgaz Tesisatlı Kazan Daireleri</w:t>
      </w:r>
      <w:r>
        <w:rPr>
          <w:b/>
        </w:rPr>
        <w:t>:</w:t>
      </w:r>
    </w:p>
    <w:p w:rsidR="00C93445" w:rsidRDefault="002352BA" w:rsidP="00017E28">
      <w:pPr>
        <w:jc w:val="both"/>
      </w:pPr>
      <w:r>
        <w:br/>
        <w:t xml:space="preserve">                  </w:t>
      </w:r>
      <w:r>
        <w:rPr>
          <w:b/>
        </w:rPr>
        <w:t xml:space="preserve">a) </w:t>
      </w:r>
      <w:r w:rsidR="00C93445">
        <w:t>Kazan dairesinde doğalgaz gaz kaçaklarını algılayacak gaz detektörleri kullanılacaktır.</w:t>
      </w:r>
    </w:p>
    <w:p w:rsidR="00C93445" w:rsidRDefault="002352BA" w:rsidP="00017E28">
      <w:pPr>
        <w:jc w:val="both"/>
      </w:pPr>
      <w:r>
        <w:br/>
        <w:t xml:space="preserve">                  </w:t>
      </w:r>
      <w:r>
        <w:rPr>
          <w:b/>
        </w:rPr>
        <w:t xml:space="preserve">b) </w:t>
      </w:r>
      <w:r w:rsidR="00C93445">
        <w:t xml:space="preserve">Kazan dairelerinde bulunan doğalgaz tesisatının veya bağlantı elemanlarının üzerinde ve </w:t>
      </w:r>
      <w:r w:rsidR="00C93445">
        <w:br/>
        <w:t>çok yakınında yanıcı maddeler bulundurulamaz.</w:t>
      </w:r>
    </w:p>
    <w:p w:rsidR="002352BA" w:rsidRDefault="002352BA" w:rsidP="00017E28">
      <w:pPr>
        <w:jc w:val="both"/>
      </w:pPr>
    </w:p>
    <w:p w:rsidR="00C93445" w:rsidRDefault="002352BA" w:rsidP="00017E28">
      <w:pPr>
        <w:jc w:val="both"/>
      </w:pPr>
      <w:r>
        <w:t xml:space="preserve">                  </w:t>
      </w:r>
      <w:r>
        <w:rPr>
          <w:b/>
        </w:rPr>
        <w:t xml:space="preserve">c) </w:t>
      </w:r>
      <w:r w:rsidR="00C93445">
        <w:t>Doğalgazlı kazan dairesini işletecek personel mutlaka yetki</w:t>
      </w:r>
      <w:r>
        <w:t xml:space="preserve">li bir kurum tarafından verilen </w:t>
      </w:r>
      <w:r w:rsidR="00C93445">
        <w:t>doğalgazlı kazan dairesi işletmeciliği kursunu bitirdiğine dair sertifikalı olmalıdır. Bunun</w:t>
      </w:r>
      <w:r w:rsidR="00C93445">
        <w:br/>
        <w:t>uygulanmasında bina yetkili amiri sorumludur.</w:t>
      </w:r>
    </w:p>
    <w:p w:rsidR="00C93445" w:rsidRDefault="00C93445" w:rsidP="00017E28">
      <w:pPr>
        <w:jc w:val="both"/>
      </w:pPr>
    </w:p>
    <w:p w:rsidR="00C93445" w:rsidRDefault="002352BA" w:rsidP="00017E28">
      <w:pPr>
        <w:jc w:val="both"/>
      </w:pPr>
      <w:r>
        <w:t xml:space="preserve">                 </w:t>
      </w:r>
      <w:r w:rsidR="001A6B33">
        <w:t xml:space="preserve"> </w:t>
      </w:r>
      <w:r>
        <w:rPr>
          <w:b/>
        </w:rPr>
        <w:t xml:space="preserve">d) </w:t>
      </w:r>
      <w:r w:rsidR="00C93445">
        <w:t xml:space="preserve">Kazan Dairesine doğalgazla ilgili dikkat edilecek hususları belirten uyarı levhaları </w:t>
      </w:r>
      <w:r w:rsidR="00C93445">
        <w:br/>
        <w:t>asılacaktır</w:t>
      </w:r>
      <w:r w:rsidR="001A6B33">
        <w:t>.</w:t>
      </w:r>
    </w:p>
    <w:p w:rsidR="001A6B33" w:rsidRDefault="001A6B33" w:rsidP="00017E28">
      <w:pPr>
        <w:jc w:val="both"/>
      </w:pPr>
    </w:p>
    <w:p w:rsidR="00C93445" w:rsidRDefault="001A6B33" w:rsidP="00017E28">
      <w:pPr>
        <w:jc w:val="both"/>
      </w:pPr>
      <w:r>
        <w:t xml:space="preserve">                  </w:t>
      </w:r>
      <w:r>
        <w:rPr>
          <w:b/>
        </w:rPr>
        <w:t xml:space="preserve">e) </w:t>
      </w:r>
      <w:r w:rsidR="00C93445">
        <w:t>Kazan Dairesine Doğalgaz yakıtlı Kalorifer Kazanı İşletme Talimatı asılacaktır.</w:t>
      </w:r>
    </w:p>
    <w:p w:rsidR="001A6B33" w:rsidRDefault="001A6B33" w:rsidP="00017E28">
      <w:pPr>
        <w:jc w:val="both"/>
      </w:pPr>
    </w:p>
    <w:p w:rsidR="00C93445" w:rsidRDefault="001A6B33" w:rsidP="00017E28">
      <w:pPr>
        <w:jc w:val="both"/>
      </w:pPr>
      <w:r>
        <w:t xml:space="preserve">                  </w:t>
      </w:r>
      <w:r>
        <w:rPr>
          <w:b/>
        </w:rPr>
        <w:t xml:space="preserve">f) </w:t>
      </w:r>
      <w:r w:rsidR="00C93445">
        <w:t xml:space="preserve">Bina içi tesisatın, gaz kesme tüketim cihazlarının ve bacaların periyodik kontrolleri ve </w:t>
      </w:r>
      <w:r w:rsidR="00C93445">
        <w:br/>
        <w:t>bakımları yetkili servislere yaptırılır.</w:t>
      </w:r>
    </w:p>
    <w:p w:rsidR="001A6B33" w:rsidRDefault="001A6B33" w:rsidP="00017E28">
      <w:pPr>
        <w:jc w:val="both"/>
      </w:pPr>
    </w:p>
    <w:p w:rsidR="00C93445" w:rsidRDefault="001A6B33" w:rsidP="00017E28">
      <w:pPr>
        <w:jc w:val="both"/>
      </w:pPr>
      <w:r w:rsidRPr="001A6B33">
        <w:rPr>
          <w:b/>
        </w:rPr>
        <w:t xml:space="preserve">             </w:t>
      </w:r>
      <w:r>
        <w:rPr>
          <w:b/>
        </w:rPr>
        <w:t xml:space="preserve"> </w:t>
      </w:r>
      <w:r w:rsidRPr="001A6B33">
        <w:rPr>
          <w:b/>
        </w:rPr>
        <w:t>3)</w:t>
      </w:r>
      <w:r>
        <w:t xml:space="preserve"> </w:t>
      </w:r>
      <w:r w:rsidR="00C93445" w:rsidRPr="001A6B33">
        <w:rPr>
          <w:b/>
        </w:rPr>
        <w:t>Sobalar ve Bacalar</w:t>
      </w:r>
      <w:r>
        <w:rPr>
          <w:b/>
        </w:rPr>
        <w:t>:</w:t>
      </w:r>
    </w:p>
    <w:p w:rsidR="00C93445" w:rsidRDefault="00C93445" w:rsidP="00017E28">
      <w:pPr>
        <w:jc w:val="both"/>
      </w:pPr>
    </w:p>
    <w:p w:rsidR="00C93445" w:rsidRDefault="001A6B33" w:rsidP="00017E28">
      <w:pPr>
        <w:jc w:val="both"/>
      </w:pPr>
      <w:r>
        <w:t xml:space="preserve">                  </w:t>
      </w:r>
      <w:r>
        <w:rPr>
          <w:b/>
        </w:rPr>
        <w:t xml:space="preserve">a) </w:t>
      </w:r>
      <w:r w:rsidR="00C93445">
        <w:t xml:space="preserve">Isıtma aracı olarak soba kullanılan yerlerde, soba, tahta ve boyalı kısımlara zarar vermeyecek şekilde altına metal kaplı tabla, mermer veya benzeri malzeme konularak kurulur. </w:t>
      </w:r>
      <w:r w:rsidR="002936C6">
        <w:t>T</w:t>
      </w:r>
      <w:r w:rsidR="00C93445">
        <w:t>aban beton ise bu önlem zaruri değildir.</w:t>
      </w:r>
    </w:p>
    <w:p w:rsidR="00C93445" w:rsidRDefault="00C93445" w:rsidP="00017E28">
      <w:pPr>
        <w:jc w:val="both"/>
        <w:rPr>
          <w:b/>
        </w:rPr>
      </w:pPr>
    </w:p>
    <w:p w:rsidR="00C93445" w:rsidRDefault="001A6B33" w:rsidP="00017E28">
      <w:pPr>
        <w:jc w:val="both"/>
      </w:pPr>
      <w:r>
        <w:t xml:space="preserve">                  </w:t>
      </w:r>
      <w:r>
        <w:rPr>
          <w:b/>
        </w:rPr>
        <w:t xml:space="preserve">b) </w:t>
      </w:r>
      <w:r w:rsidR="000B482E">
        <w:t>Kullanım esnasında soba kapakları açık bırakılamaz, altında ve yanlarında odun, çıra, kömür, kibrit, benzin, gaz ve benzeri yanıcı ve parlayıcı madde bulundurulmaz. Odun ve kömür gibi katı yakıtlar ile yüksek oranda ısı bırakan sıvı yakıtlar kullanıldığı takdirde borular ayda bir bacalar ise iki ayda bir temizlenir. Baca temizliği mahallin itfaiye teşkilatı tarafından yapılır.</w:t>
      </w:r>
    </w:p>
    <w:p w:rsidR="000B482E" w:rsidRDefault="000B482E" w:rsidP="00017E28">
      <w:pPr>
        <w:jc w:val="both"/>
      </w:pPr>
    </w:p>
    <w:p w:rsidR="004036AF" w:rsidRDefault="004036AF" w:rsidP="00017E28">
      <w:pPr>
        <w:jc w:val="both"/>
      </w:pPr>
    </w:p>
    <w:p w:rsidR="004036AF" w:rsidRDefault="004036AF" w:rsidP="00017E28">
      <w:pPr>
        <w:jc w:val="both"/>
      </w:pPr>
    </w:p>
    <w:p w:rsidR="004036AF" w:rsidRDefault="004036AF" w:rsidP="00017E28">
      <w:pPr>
        <w:jc w:val="both"/>
      </w:pPr>
    </w:p>
    <w:p w:rsidR="000B482E" w:rsidRDefault="001A6B33" w:rsidP="00017E28">
      <w:pPr>
        <w:jc w:val="both"/>
      </w:pPr>
      <w:r>
        <w:t xml:space="preserve">             </w:t>
      </w:r>
      <w:r>
        <w:rPr>
          <w:b/>
        </w:rPr>
        <w:t xml:space="preserve">4) </w:t>
      </w:r>
      <w:r w:rsidR="000B482E" w:rsidRPr="001A6B33">
        <w:rPr>
          <w:b/>
        </w:rPr>
        <w:t>Çatılar</w:t>
      </w:r>
      <w:r w:rsidRPr="001A6B33">
        <w:rPr>
          <w:b/>
        </w:rPr>
        <w:t>:</w:t>
      </w:r>
    </w:p>
    <w:p w:rsidR="000B482E" w:rsidRDefault="000B482E" w:rsidP="00017E28">
      <w:pPr>
        <w:jc w:val="both"/>
      </w:pPr>
    </w:p>
    <w:p w:rsidR="001A6B33" w:rsidRDefault="00C640F7" w:rsidP="00017E28">
      <w:pPr>
        <w:jc w:val="both"/>
      </w:pPr>
      <w:r>
        <w:t xml:space="preserve">                 </w:t>
      </w:r>
      <w:r w:rsidR="001A6B33">
        <w:rPr>
          <w:b/>
        </w:rPr>
        <w:t xml:space="preserve">a) </w:t>
      </w:r>
      <w:r w:rsidR="000B482E">
        <w:t xml:space="preserve">Çatılarda yangına karşı koruma gereçlerinden başka bir eşya, yanıcı, patlayıcı madde bulundurulamaz. Çatının, depo ve arşiv olarak kullanılması için </w:t>
      </w:r>
      <w:proofErr w:type="spellStart"/>
      <w:r w:rsidR="000B482E">
        <w:t>sprinkler</w:t>
      </w:r>
      <w:proofErr w:type="spellEnd"/>
      <w:r w:rsidR="000B482E">
        <w:t xml:space="preserve"> sistemi ile korunması zorunludur.</w:t>
      </w:r>
    </w:p>
    <w:p w:rsidR="000B482E" w:rsidRDefault="001A6B33" w:rsidP="00017E28">
      <w:pPr>
        <w:jc w:val="both"/>
      </w:pPr>
      <w:r>
        <w:t xml:space="preserve">                 </w:t>
      </w:r>
      <w:r>
        <w:rPr>
          <w:b/>
        </w:rPr>
        <w:t xml:space="preserve">b) </w:t>
      </w:r>
      <w:r w:rsidR="000B482E">
        <w:t>Çatıya elektrik tesisatı çekilemez. Isıtma, soğutma, haberleşme ve iletişim, alıcı, verici cihazlarına, yerleştirilmesi zorunlu olduğu hallerde çatıya, elektrikli cihazlar yerleştirmek gerekirse yangına karşı ilave tedbirler alınarak yetkili kişiler eliyle elektrik tesisatı çekilebilir.</w:t>
      </w:r>
    </w:p>
    <w:p w:rsidR="000B482E" w:rsidRDefault="000B482E" w:rsidP="00017E28">
      <w:pPr>
        <w:jc w:val="both"/>
      </w:pPr>
    </w:p>
    <w:p w:rsidR="000B482E" w:rsidRDefault="001A6B33" w:rsidP="00017E28">
      <w:pPr>
        <w:jc w:val="both"/>
      </w:pPr>
      <w:r>
        <w:t xml:space="preserve">                 </w:t>
      </w:r>
      <w:r>
        <w:rPr>
          <w:b/>
        </w:rPr>
        <w:t xml:space="preserve">c) </w:t>
      </w:r>
      <w:r w:rsidR="000B482E">
        <w:t>Çatı giriş kapısı devamlı kapalı ve kilitli tutulur. Çatıya bina yetkilisinin izni ile çıkılabilir. Çatı araları periyodik olarak temizlenir.</w:t>
      </w:r>
      <w:r w:rsidR="00011391">
        <w:t xml:space="preserve"> </w:t>
      </w:r>
      <w:r w:rsidR="000B482E">
        <w:t xml:space="preserve">Kapısına </w:t>
      </w:r>
      <w:r w:rsidR="000B482E" w:rsidRPr="002936C6">
        <w:rPr>
          <w:b/>
          <w:color w:val="FF0000"/>
        </w:rPr>
        <w:t>‘GİRİLMEZ’</w:t>
      </w:r>
      <w:r w:rsidR="000B482E">
        <w:t xml:space="preserve"> yazısı yazılır.</w:t>
      </w:r>
    </w:p>
    <w:p w:rsidR="000B482E" w:rsidRDefault="000B482E" w:rsidP="00017E28">
      <w:pPr>
        <w:jc w:val="both"/>
      </w:pPr>
    </w:p>
    <w:p w:rsidR="000B482E" w:rsidRDefault="001A6B33" w:rsidP="00017E28">
      <w:pPr>
        <w:jc w:val="both"/>
      </w:pPr>
      <w:r>
        <w:t xml:space="preserve">              </w:t>
      </w:r>
      <w:r>
        <w:rPr>
          <w:b/>
        </w:rPr>
        <w:t xml:space="preserve">5) </w:t>
      </w:r>
      <w:r w:rsidR="00011391">
        <w:rPr>
          <w:b/>
        </w:rPr>
        <w:t>Mutfaklar</w:t>
      </w:r>
      <w:r w:rsidR="000B482E" w:rsidRPr="001A6B33">
        <w:rPr>
          <w:b/>
        </w:rPr>
        <w:t>, Çay Ocakları ve LPG Tüplerinin Kullanılması</w:t>
      </w:r>
      <w:r>
        <w:rPr>
          <w:b/>
        </w:rPr>
        <w:t>:</w:t>
      </w:r>
    </w:p>
    <w:p w:rsidR="005951F8" w:rsidRDefault="005951F8" w:rsidP="00017E28">
      <w:pPr>
        <w:jc w:val="both"/>
      </w:pPr>
    </w:p>
    <w:p w:rsidR="005951F8" w:rsidRDefault="00C640F7" w:rsidP="00017E28">
      <w:pPr>
        <w:jc w:val="both"/>
      </w:pPr>
      <w:r>
        <w:t xml:space="preserve">                 </w:t>
      </w:r>
      <w:r w:rsidR="001A6B33">
        <w:rPr>
          <w:b/>
        </w:rPr>
        <w:t xml:space="preserve">a) </w:t>
      </w:r>
      <w:r w:rsidR="005951F8">
        <w:t>Yüksek binalar içinde bulunan mutfaklar ile bir anda 100’den fazla kişiye hizmet veren mutfakların davlumbazlarına otomatik söndürme sistemi yapılmalı ve ocaklarda kullanılan gazın özelliklerine göre gaz algılama, gaz kesme ve uyarı tesisatı kurulması şarttır.</w:t>
      </w:r>
    </w:p>
    <w:p w:rsidR="00C640F7" w:rsidRDefault="00C640F7" w:rsidP="00017E28">
      <w:pPr>
        <w:jc w:val="both"/>
        <w:rPr>
          <w:b/>
        </w:rPr>
      </w:pPr>
    </w:p>
    <w:p w:rsidR="005951F8" w:rsidRDefault="00C640F7" w:rsidP="00017E28">
      <w:pPr>
        <w:jc w:val="both"/>
      </w:pPr>
      <w:r>
        <w:rPr>
          <w:b/>
        </w:rPr>
        <w:t xml:space="preserve">                 b) </w:t>
      </w:r>
      <w:r w:rsidR="005951F8">
        <w:t>Mutfakların bodrumda olması ve gaz kullanılması halinde, havalandırma sistemleri yapılır. İkinci bir çıkış tesis edilmeksizin gaz kullanılması yasaktır.</w:t>
      </w:r>
    </w:p>
    <w:p w:rsidR="005951F8" w:rsidRDefault="005951F8" w:rsidP="00017E28">
      <w:pPr>
        <w:jc w:val="both"/>
      </w:pPr>
    </w:p>
    <w:p w:rsidR="005951F8" w:rsidRDefault="00C640F7" w:rsidP="00017E28">
      <w:pPr>
        <w:jc w:val="both"/>
      </w:pPr>
      <w:r>
        <w:t xml:space="preserve">                 </w:t>
      </w:r>
      <w:r>
        <w:rPr>
          <w:b/>
        </w:rPr>
        <w:t xml:space="preserve">c) </w:t>
      </w:r>
      <w:r w:rsidR="005951F8">
        <w:t>Mutfak ve çay ocakları, binanın diğer kısımlarından en az 120 dakika süreyle yangına dayanıklı bölmeler ile ayrılmış biçimde konuşlandırılır. Bölme olarak ahşap ve diğer kolay yanıcı maddeler kullanılamaz.</w:t>
      </w:r>
    </w:p>
    <w:p w:rsidR="005951F8" w:rsidRDefault="005951F8" w:rsidP="00017E28">
      <w:pPr>
        <w:jc w:val="both"/>
      </w:pPr>
    </w:p>
    <w:p w:rsidR="005951F8" w:rsidRDefault="00C640F7" w:rsidP="00017E28">
      <w:pPr>
        <w:jc w:val="both"/>
      </w:pPr>
      <w:r>
        <w:t xml:space="preserve">                 </w:t>
      </w:r>
      <w:r>
        <w:rPr>
          <w:b/>
        </w:rPr>
        <w:t xml:space="preserve">d) </w:t>
      </w:r>
      <w:r w:rsidR="005951F8">
        <w:t xml:space="preserve">Bina dışında bulunan sanayi tüplerinin bina içindeki tesisata yapılacak bağlantılarının, çelik çekme veya bakır borular ile rekor kullanılmadan kaynaklı olması gerekir. Ana bağlantı borusuna kolay görülen ve kolay açılan bir ana açma-kapama </w:t>
      </w:r>
      <w:proofErr w:type="spellStart"/>
      <w:r w:rsidR="005951F8">
        <w:t>valfı</w:t>
      </w:r>
      <w:proofErr w:type="spellEnd"/>
      <w:r w:rsidR="005951F8">
        <w:t xml:space="preserve"> takılır. Tesisat, duvar içerisinden geçirilemez.</w:t>
      </w:r>
    </w:p>
    <w:p w:rsidR="005951F8" w:rsidRDefault="005951F8" w:rsidP="00017E28">
      <w:pPr>
        <w:jc w:val="both"/>
      </w:pPr>
    </w:p>
    <w:p w:rsidR="005951F8" w:rsidRDefault="00C640F7" w:rsidP="00017E28">
      <w:pPr>
        <w:jc w:val="both"/>
      </w:pPr>
      <w:r>
        <w:t xml:space="preserve">                </w:t>
      </w:r>
      <w:r>
        <w:rPr>
          <w:b/>
        </w:rPr>
        <w:t xml:space="preserve">e) </w:t>
      </w:r>
      <w:r w:rsidR="0090108A">
        <w:t xml:space="preserve">LPG tüpleri dik konumda bulundurulur. Tüp </w:t>
      </w:r>
      <w:r w:rsidR="00011391">
        <w:t xml:space="preserve">bina dışında tel kafes içerisinde kapalı ortamda muhafaza edilmeli ve </w:t>
      </w:r>
      <w:r w:rsidR="0090108A">
        <w:t xml:space="preserve">ocak, şofben, kombi gibi cihazlar arasında hortum kullanılması gerektiğinde, en fazla 150 cm uzunluğunda ve ilgili standartlara uygun eksiz </w:t>
      </w:r>
      <w:r w:rsidR="00011391">
        <w:t xml:space="preserve">çelik veya bakır </w:t>
      </w:r>
      <w:r w:rsidR="0090108A">
        <w:t>hortum kullanılır ve bağlantılar kelepçe ile sıkılır.</w:t>
      </w:r>
    </w:p>
    <w:p w:rsidR="0090108A" w:rsidRDefault="0090108A" w:rsidP="00017E28">
      <w:pPr>
        <w:jc w:val="both"/>
      </w:pPr>
    </w:p>
    <w:p w:rsidR="0090108A" w:rsidRDefault="00C640F7" w:rsidP="00017E28">
      <w:pPr>
        <w:jc w:val="both"/>
      </w:pPr>
      <w:r>
        <w:t xml:space="preserve">                </w:t>
      </w:r>
      <w:r>
        <w:rPr>
          <w:b/>
        </w:rPr>
        <w:t xml:space="preserve">f) </w:t>
      </w:r>
      <w:r w:rsidR="0090108A">
        <w:t xml:space="preserve">LPG </w:t>
      </w:r>
      <w:r w:rsidR="00011391">
        <w:t>ve</w:t>
      </w:r>
      <w:r w:rsidR="0090108A">
        <w:t xml:space="preserve"> sanayi tipi </w:t>
      </w:r>
      <w:r w:rsidR="00011391">
        <w:t xml:space="preserve">tüplerin kullanıldıkları yerlerde </w:t>
      </w:r>
      <w:r w:rsidR="0090108A">
        <w:t>gaz kaçağını tespit eden ve sesli olarak uyaran gaz uyarı cihazının bulundurulması mecburidir. Bodrum katlarında LPG tüpü bulundurulamaz.</w:t>
      </w:r>
    </w:p>
    <w:p w:rsidR="003E4B82" w:rsidRDefault="003E4B82" w:rsidP="00017E28">
      <w:pPr>
        <w:jc w:val="both"/>
      </w:pPr>
    </w:p>
    <w:p w:rsidR="003E4B82" w:rsidRPr="0025018F" w:rsidRDefault="00630042" w:rsidP="00017E28">
      <w:pPr>
        <w:jc w:val="both"/>
        <w:rPr>
          <w:b/>
        </w:rPr>
      </w:pPr>
      <w:r w:rsidRPr="0025018F">
        <w:rPr>
          <w:b/>
        </w:rPr>
        <w:t>6.</w:t>
      </w:r>
      <w:r w:rsidRPr="0025018F">
        <w:rPr>
          <w:b/>
        </w:rPr>
        <w:tab/>
      </w:r>
      <w:r w:rsidR="003E4B82" w:rsidRPr="0025018F">
        <w:rPr>
          <w:b/>
        </w:rPr>
        <w:t>NÖBET HİZMETLERİ</w:t>
      </w:r>
      <w:r w:rsidRPr="0025018F">
        <w:rPr>
          <w:b/>
        </w:rPr>
        <w:t>:</w:t>
      </w:r>
    </w:p>
    <w:p w:rsidR="003E4B82" w:rsidRDefault="003E4B82" w:rsidP="00017E28">
      <w:pPr>
        <w:jc w:val="both"/>
      </w:pPr>
    </w:p>
    <w:p w:rsidR="003E4B82" w:rsidRPr="00630042" w:rsidRDefault="00630042" w:rsidP="00017E28">
      <w:pPr>
        <w:jc w:val="both"/>
        <w:rPr>
          <w:b/>
        </w:rPr>
      </w:pPr>
      <w:r w:rsidRPr="00630042">
        <w:rPr>
          <w:b/>
        </w:rPr>
        <w:t xml:space="preserve">            </w:t>
      </w:r>
      <w:r>
        <w:rPr>
          <w:b/>
        </w:rPr>
        <w:t>1)</w:t>
      </w:r>
      <w:r w:rsidR="003E4B82" w:rsidRPr="00630042">
        <w:rPr>
          <w:b/>
        </w:rPr>
        <w:t xml:space="preserve"> Mesai İçi Nöbet:</w:t>
      </w:r>
      <w:r>
        <w:rPr>
          <w:b/>
        </w:rPr>
        <w:t xml:space="preserve"> </w:t>
      </w:r>
      <w:r w:rsidR="002936C6">
        <w:t>Müdürlüğümüz</w:t>
      </w:r>
      <w:r w:rsidRPr="00630042">
        <w:t xml:space="preserve"> binalarında</w:t>
      </w:r>
      <w:r w:rsidR="003E4B82" w:rsidRPr="00630042">
        <w:t>,</w:t>
      </w:r>
      <w:r w:rsidR="003E4B82">
        <w:t xml:space="preserve"> nöbetçi memur olarak görevlendirilen personel</w:t>
      </w:r>
      <w:r w:rsidR="002936C6">
        <w:t xml:space="preserve"> ile Yangın Güvenliği Sorumlusu ve Bina Koruma Amiri</w:t>
      </w:r>
      <w:r>
        <w:t xml:space="preserve"> </w:t>
      </w:r>
      <w:r w:rsidR="003E4B82">
        <w:t>mesai başlangıcından bitimine kadar sorumlu olduğu bölümde yangına karşı tedbirleri kontrol etmek ve aldırmakla yükümlüdür.</w:t>
      </w:r>
    </w:p>
    <w:p w:rsidR="003E4B82" w:rsidRDefault="003E4B82" w:rsidP="00017E28">
      <w:pPr>
        <w:jc w:val="both"/>
      </w:pPr>
    </w:p>
    <w:p w:rsidR="003E4B82" w:rsidRPr="00630042" w:rsidRDefault="00630042" w:rsidP="00017E28">
      <w:pPr>
        <w:jc w:val="both"/>
        <w:rPr>
          <w:b/>
        </w:rPr>
      </w:pPr>
      <w:r w:rsidRPr="00630042">
        <w:rPr>
          <w:b/>
        </w:rPr>
        <w:t xml:space="preserve">            </w:t>
      </w:r>
      <w:r>
        <w:rPr>
          <w:b/>
        </w:rPr>
        <w:t>2)</w:t>
      </w:r>
      <w:r w:rsidR="003E4B82" w:rsidRPr="00630042">
        <w:rPr>
          <w:b/>
        </w:rPr>
        <w:t xml:space="preserve"> Gece Bekçisi:</w:t>
      </w:r>
      <w:r>
        <w:rPr>
          <w:b/>
        </w:rPr>
        <w:t xml:space="preserve"> </w:t>
      </w:r>
      <w:r w:rsidR="003E4B82">
        <w:t>Gece bekçisi olarak görevlendirilen personel,</w:t>
      </w:r>
      <w:r>
        <w:t xml:space="preserve"> </w:t>
      </w:r>
      <w:r w:rsidR="003E4B82">
        <w:t>Gece Bekçiliği Talimatında belirtilen hususlara titizlikle riayet edecek,</w:t>
      </w:r>
      <w:r w:rsidR="0025018F">
        <w:t xml:space="preserve"> </w:t>
      </w:r>
      <w:r w:rsidR="003E4B82">
        <w:t>diğer tedbirleri kontrol edip,</w:t>
      </w:r>
      <w:r w:rsidR="005E49C5">
        <w:t xml:space="preserve"> </w:t>
      </w:r>
      <w:r w:rsidR="003E4B82">
        <w:t>gerekli tedbirleri alacaktır.</w:t>
      </w:r>
    </w:p>
    <w:p w:rsidR="005A1A95" w:rsidRDefault="005A1A95" w:rsidP="00017E28">
      <w:pPr>
        <w:jc w:val="both"/>
      </w:pPr>
    </w:p>
    <w:p w:rsidR="003E4B82" w:rsidRPr="00390C51" w:rsidRDefault="00390C51" w:rsidP="00017E28">
      <w:pPr>
        <w:jc w:val="both"/>
        <w:rPr>
          <w:b/>
        </w:rPr>
      </w:pPr>
      <w:r w:rsidRPr="00390C51">
        <w:rPr>
          <w:b/>
        </w:rPr>
        <w:t>7.</w:t>
      </w:r>
      <w:r w:rsidRPr="00390C51">
        <w:rPr>
          <w:b/>
        </w:rPr>
        <w:tab/>
      </w:r>
      <w:r w:rsidR="003E4B82" w:rsidRPr="00390C51">
        <w:rPr>
          <w:b/>
        </w:rPr>
        <w:t>TAŞINABİLİR SÖNDÜRME TÜPLERİ</w:t>
      </w:r>
      <w:r w:rsidRPr="00390C51">
        <w:rPr>
          <w:b/>
        </w:rPr>
        <w:t>:</w:t>
      </w:r>
    </w:p>
    <w:p w:rsidR="003E4B82" w:rsidRDefault="003E4B82" w:rsidP="00017E28">
      <w:pPr>
        <w:jc w:val="both"/>
      </w:pPr>
    </w:p>
    <w:p w:rsidR="003E4B82" w:rsidRDefault="003E4B82" w:rsidP="00390C51">
      <w:pPr>
        <w:ind w:firstLine="708"/>
        <w:jc w:val="both"/>
      </w:pPr>
      <w:r>
        <w:t>Taşınabilir söndürme tüplerinin tipi ve sayısı, mekânlarda var olan durum ve risklere göre belirlenir. Buna göre;</w:t>
      </w:r>
    </w:p>
    <w:p w:rsidR="003E4B82" w:rsidRDefault="003E4B82" w:rsidP="00017E28">
      <w:pPr>
        <w:jc w:val="both"/>
      </w:pPr>
    </w:p>
    <w:p w:rsidR="003E4B82" w:rsidRDefault="00390C51" w:rsidP="00017E28">
      <w:pPr>
        <w:jc w:val="both"/>
      </w:pPr>
      <w:r>
        <w:lastRenderedPageBreak/>
        <w:t xml:space="preserve">  </w:t>
      </w:r>
      <w:r>
        <w:tab/>
      </w:r>
      <w:r w:rsidR="003E4B82" w:rsidRPr="00390C51">
        <w:rPr>
          <w:b/>
        </w:rPr>
        <w:t>1)</w:t>
      </w:r>
      <w:r w:rsidR="003E4B82">
        <w:t xml:space="preserve"> Düşük tehlike sınıfında her 500 m</w:t>
      </w:r>
      <w:r w:rsidR="005E49C5">
        <w:t>²</w:t>
      </w:r>
      <w:r w:rsidR="003E4B82">
        <w:t>, orta tehlike ve yüksek tehlike sınıfında her 250 m² alan için 1 adet</w:t>
      </w:r>
      <w:r w:rsidR="005E49C5">
        <w:t xml:space="preserve"> olmak üzere, uygun tipte 6 kg’</w:t>
      </w:r>
      <w:r w:rsidR="003E4B82">
        <w:t>lık yangın söndürme tüpü, ayrıca depolarda, tesisat dairelerinde ve benzeri yerlerde tekerlekli yangın söndürme tüpü bulundurulması gerekir.</w:t>
      </w:r>
    </w:p>
    <w:p w:rsidR="003E4B82" w:rsidRDefault="003E4B82" w:rsidP="00017E28">
      <w:pPr>
        <w:jc w:val="both"/>
        <w:rPr>
          <w:b/>
        </w:rPr>
      </w:pPr>
    </w:p>
    <w:p w:rsidR="003E4B82" w:rsidRDefault="003E4B82" w:rsidP="00390C51">
      <w:pPr>
        <w:ind w:firstLine="708"/>
        <w:jc w:val="both"/>
      </w:pPr>
      <w:r w:rsidRPr="00390C51">
        <w:rPr>
          <w:b/>
        </w:rPr>
        <w:t>2)</w:t>
      </w:r>
      <w:r>
        <w:t xml:space="preserve"> Taşınabilir söndürme tüpleri için, söndürücünün duvara bağlantı asma halkası duvardan kolaylıkla alınabilecek ve zeminden asma halkası</w:t>
      </w:r>
      <w:r w:rsidR="004C7755">
        <w:t>na olan uzaklığı yaklaşık 90 cm</w:t>
      </w:r>
      <w:r>
        <w:t>’yi aşmayacak şekilde montaj yapılır.</w:t>
      </w:r>
    </w:p>
    <w:p w:rsidR="003E4B82" w:rsidRDefault="003E4B82" w:rsidP="00017E28">
      <w:pPr>
        <w:jc w:val="both"/>
      </w:pPr>
    </w:p>
    <w:p w:rsidR="003E4B82" w:rsidRDefault="003E4B82" w:rsidP="00E50898">
      <w:pPr>
        <w:ind w:firstLine="708"/>
        <w:jc w:val="both"/>
      </w:pPr>
      <w:r w:rsidRPr="00E50898">
        <w:rPr>
          <w:b/>
        </w:rPr>
        <w:t>3)</w:t>
      </w:r>
      <w:r>
        <w:t xml:space="preserve"> Arabalı yangın söndürücülerin TS 11749- EN 1866 ve diğer taşınabilir yangın söndürme tüplerinin TS 862- EN 3 kalite belgeli olması şarttır.</w:t>
      </w:r>
    </w:p>
    <w:p w:rsidR="003E4B82" w:rsidRDefault="003E4B82" w:rsidP="00017E28">
      <w:pPr>
        <w:jc w:val="both"/>
      </w:pPr>
    </w:p>
    <w:p w:rsidR="003E4B82" w:rsidRDefault="003E4B82" w:rsidP="00E50898">
      <w:pPr>
        <w:ind w:firstLine="708"/>
        <w:jc w:val="both"/>
      </w:pPr>
      <w:r w:rsidRPr="00E50898">
        <w:rPr>
          <w:b/>
        </w:rPr>
        <w:t>4)</w:t>
      </w:r>
      <w:r>
        <w:t xml:space="preserve"> Yangın söndürücülerin periy</w:t>
      </w:r>
      <w:r w:rsidR="003B159F">
        <w:t>odik kontrolü ve bakımı TS İSO 11602-2</w:t>
      </w:r>
      <w:r>
        <w:t xml:space="preserve"> standardına göre yapılır. Söndürücülerin bakımını yapan üreticinin veya servis firmalarının Sanayi ve Ticaret Bakanlığının dolum ve servis yeterlilik belgesine sahip olması gerekir. Servis veren firmalar, istenildiğinde müşterilerine belgelerini göstermekle yükümlüdürler.</w:t>
      </w:r>
    </w:p>
    <w:p w:rsidR="003E4B82" w:rsidRDefault="003E4B82" w:rsidP="00017E28">
      <w:pPr>
        <w:jc w:val="both"/>
      </w:pPr>
    </w:p>
    <w:p w:rsidR="003E4B82" w:rsidRDefault="003E4B82" w:rsidP="00E50898">
      <w:pPr>
        <w:ind w:firstLine="708"/>
        <w:jc w:val="both"/>
      </w:pPr>
      <w:r w:rsidRPr="00E50898">
        <w:rPr>
          <w:b/>
        </w:rPr>
        <w:t>5)</w:t>
      </w:r>
      <w:r>
        <w:t xml:space="preserve"> </w:t>
      </w:r>
      <w:r w:rsidR="003B159F">
        <w:t xml:space="preserve">Söndürme cihazlarının yılda bir kez yerinde genel kontrolleri yapılması, standartlara uygun toz kullanılması ve dört </w:t>
      </w:r>
      <w:r w:rsidR="002936C6">
        <w:t>yılsonunda</w:t>
      </w:r>
      <w:r w:rsidR="003B159F">
        <w:t xml:space="preserve"> içindeki söndürücü maddelerin yenilerek hidrostatik testlerin yapılması gereklidir.</w:t>
      </w:r>
    </w:p>
    <w:p w:rsidR="003E4B82" w:rsidRDefault="003E4B82" w:rsidP="00017E28">
      <w:pPr>
        <w:jc w:val="both"/>
      </w:pPr>
    </w:p>
    <w:p w:rsidR="003E4B82" w:rsidRPr="0006177C" w:rsidRDefault="0006177C" w:rsidP="00017E28">
      <w:pPr>
        <w:jc w:val="both"/>
        <w:rPr>
          <w:b/>
        </w:rPr>
      </w:pPr>
      <w:r w:rsidRPr="0006177C">
        <w:rPr>
          <w:b/>
        </w:rPr>
        <w:t>8.</w:t>
      </w:r>
      <w:r w:rsidRPr="0006177C">
        <w:rPr>
          <w:b/>
        </w:rPr>
        <w:tab/>
      </w:r>
      <w:r w:rsidR="004036AF">
        <w:rPr>
          <w:b/>
        </w:rPr>
        <w:t xml:space="preserve">AFET ve </w:t>
      </w:r>
      <w:r w:rsidR="003E4B82" w:rsidRPr="0006177C">
        <w:rPr>
          <w:b/>
        </w:rPr>
        <w:t xml:space="preserve">ACİL DURUM EKİBİ KURULUŞU VE </w:t>
      </w:r>
      <w:proofErr w:type="gramStart"/>
      <w:r w:rsidR="003E4B82" w:rsidRPr="0006177C">
        <w:rPr>
          <w:b/>
        </w:rPr>
        <w:t>GÖREVLERİ :</w:t>
      </w:r>
      <w:proofErr w:type="gramEnd"/>
    </w:p>
    <w:p w:rsidR="001D4464" w:rsidRDefault="001D4464" w:rsidP="00017E28">
      <w:pPr>
        <w:jc w:val="both"/>
      </w:pPr>
    </w:p>
    <w:p w:rsidR="001D4464" w:rsidRDefault="001D4464" w:rsidP="00E526F3">
      <w:pPr>
        <w:ind w:firstLine="708"/>
        <w:jc w:val="both"/>
      </w:pPr>
      <w:r>
        <w:t>Ekiplerin Kuruluşu:</w:t>
      </w:r>
      <w:r w:rsidR="00E526F3" w:rsidRPr="00E526F3">
        <w:rPr>
          <w:b/>
        </w:rPr>
        <w:t xml:space="preserve"> </w:t>
      </w:r>
      <w:proofErr w:type="gramStart"/>
      <w:r w:rsidR="00A42342" w:rsidRPr="00A42342">
        <w:rPr>
          <w:b/>
          <w:color w:val="FF0000"/>
        </w:rPr>
        <w:t>……………….</w:t>
      </w:r>
      <w:proofErr w:type="gramEnd"/>
      <w:r w:rsidR="004C7755">
        <w:rPr>
          <w:b/>
          <w:color w:val="FF0000"/>
        </w:rPr>
        <w:t xml:space="preserve"> </w:t>
      </w:r>
      <w:r w:rsidR="00E526F3" w:rsidRPr="004C7755">
        <w:t>Müdürlüğü</w:t>
      </w:r>
      <w:r w:rsidR="00E526F3" w:rsidRPr="00E526F3">
        <w:t xml:space="preserve"> binalarında</w:t>
      </w:r>
      <w:r w:rsidR="009B41FC">
        <w:t xml:space="preserve"> aş</w:t>
      </w:r>
      <w:r w:rsidR="00365C44">
        <w:t>ağıdaki ekipler oluşturulur.</w:t>
      </w:r>
      <w:r w:rsidR="00AB2FC0">
        <w:t xml:space="preserve"> </w:t>
      </w:r>
    </w:p>
    <w:p w:rsidR="001D4464" w:rsidRDefault="001D4464" w:rsidP="00017E28">
      <w:pPr>
        <w:jc w:val="both"/>
      </w:pPr>
    </w:p>
    <w:p w:rsidR="001D4464" w:rsidRDefault="001D4464" w:rsidP="00D068A2">
      <w:pPr>
        <w:ind w:firstLine="708"/>
      </w:pPr>
      <w:r w:rsidRPr="00D068A2">
        <w:rPr>
          <w:b/>
        </w:rPr>
        <w:t>a)</w:t>
      </w:r>
      <w:r>
        <w:t xml:space="preserve"> Söndürme </w:t>
      </w:r>
      <w:r w:rsidR="004C7755">
        <w:t>E</w:t>
      </w:r>
      <w:r>
        <w:t>kibi,</w:t>
      </w:r>
    </w:p>
    <w:p w:rsidR="001D4464" w:rsidRDefault="001D4464" w:rsidP="00D068A2">
      <w:pPr>
        <w:ind w:left="708"/>
      </w:pPr>
      <w:r w:rsidRPr="00D068A2">
        <w:rPr>
          <w:b/>
        </w:rPr>
        <w:t>b)</w:t>
      </w:r>
      <w:r w:rsidR="004C7755">
        <w:t xml:space="preserve"> Kurtarma E</w:t>
      </w:r>
      <w:r>
        <w:t>kibi,</w:t>
      </w:r>
      <w:r>
        <w:br/>
      </w:r>
      <w:r w:rsidRPr="00D068A2">
        <w:rPr>
          <w:b/>
        </w:rPr>
        <w:t>c)</w:t>
      </w:r>
      <w:r w:rsidR="004C7755">
        <w:t xml:space="preserve"> Koruma E</w:t>
      </w:r>
      <w:r>
        <w:t xml:space="preserve">kibi, </w:t>
      </w:r>
    </w:p>
    <w:p w:rsidR="001D4464" w:rsidRDefault="001D4464" w:rsidP="00D068A2">
      <w:pPr>
        <w:ind w:firstLine="708"/>
      </w:pPr>
      <w:r w:rsidRPr="00D068A2">
        <w:rPr>
          <w:b/>
        </w:rPr>
        <w:t>d)</w:t>
      </w:r>
      <w:r w:rsidR="004C7755">
        <w:t xml:space="preserve"> İlk Y</w:t>
      </w:r>
      <w:r>
        <w:t xml:space="preserve">ardım </w:t>
      </w:r>
      <w:r w:rsidR="004C7755">
        <w:t>E</w:t>
      </w:r>
      <w:r>
        <w:t>kibi.</w:t>
      </w:r>
    </w:p>
    <w:p w:rsidR="00A42342" w:rsidRDefault="00A42342" w:rsidP="00A42342"/>
    <w:p w:rsidR="00A42342" w:rsidRPr="004C7755" w:rsidRDefault="00A42342" w:rsidP="00A42342">
      <w:pPr>
        <w:jc w:val="both"/>
        <w:rPr>
          <w:b/>
          <w:color w:val="FF0000"/>
          <w:u w:val="single"/>
        </w:rPr>
      </w:pPr>
      <w:r w:rsidRPr="004C7755">
        <w:rPr>
          <w:b/>
          <w:color w:val="FF0000"/>
          <w:u w:val="single"/>
        </w:rPr>
        <w:t xml:space="preserve">Gerek </w:t>
      </w:r>
      <w:r w:rsidR="00AC70B4" w:rsidRPr="004C7755">
        <w:rPr>
          <w:b/>
          <w:color w:val="FF0000"/>
          <w:u w:val="single"/>
        </w:rPr>
        <w:t>Sivil Savunma Servisleri</w:t>
      </w:r>
      <w:r w:rsidRPr="004C7755">
        <w:rPr>
          <w:b/>
          <w:color w:val="FF0000"/>
          <w:u w:val="single"/>
        </w:rPr>
        <w:t>nde kurulan ekipler, Gerekse İş</w:t>
      </w:r>
      <w:r w:rsidR="005E49C5" w:rsidRPr="004C7755">
        <w:rPr>
          <w:b/>
          <w:color w:val="FF0000"/>
          <w:u w:val="single"/>
        </w:rPr>
        <w:t xml:space="preserve"> G</w:t>
      </w:r>
      <w:r w:rsidRPr="004C7755">
        <w:rPr>
          <w:b/>
          <w:color w:val="FF0000"/>
          <w:u w:val="single"/>
        </w:rPr>
        <w:t>üvenliği Kanunu gereğince yapılan Acil Durum Planında kurulan ekiplere görevlendirilen personeller aynı personellerdir. Ayrıca yukarıda belirtilen ekipler</w:t>
      </w:r>
      <w:r w:rsidR="00FF38E0" w:rsidRPr="004C7755">
        <w:rPr>
          <w:b/>
          <w:color w:val="FF0000"/>
          <w:u w:val="single"/>
        </w:rPr>
        <w:t>e</w:t>
      </w:r>
      <w:r w:rsidR="00ED4392" w:rsidRPr="004C7755">
        <w:rPr>
          <w:b/>
          <w:color w:val="FF0000"/>
          <w:u w:val="single"/>
        </w:rPr>
        <w:t xml:space="preserve"> farklı</w:t>
      </w:r>
      <w:r w:rsidR="00FF38E0" w:rsidRPr="004C7755">
        <w:rPr>
          <w:b/>
          <w:color w:val="FF0000"/>
          <w:u w:val="single"/>
        </w:rPr>
        <w:t xml:space="preserve"> personel</w:t>
      </w:r>
      <w:r w:rsidR="00ED4392" w:rsidRPr="004C7755">
        <w:rPr>
          <w:b/>
          <w:color w:val="FF0000"/>
          <w:u w:val="single"/>
        </w:rPr>
        <w:t xml:space="preserve"> görevlendirilmez.</w:t>
      </w:r>
    </w:p>
    <w:p w:rsidR="00AC70B4" w:rsidRDefault="00AC70B4" w:rsidP="001D4464"/>
    <w:p w:rsidR="00AC70B4" w:rsidRDefault="00AC70B4" w:rsidP="00D068A2">
      <w:pPr>
        <w:ind w:firstLine="708"/>
      </w:pPr>
      <w:r>
        <w:t>Her ekipte bir ekip başı bulunur. Ekip başı, aynı zamanda iç düzenlemeyi uygulamakla görevli amirin yardımcısıdır.</w:t>
      </w:r>
    </w:p>
    <w:p w:rsidR="00AC70B4" w:rsidRDefault="00AC70B4" w:rsidP="001D4464"/>
    <w:p w:rsidR="00AC70B4" w:rsidRDefault="00302BED" w:rsidP="00302BED">
      <w:pPr>
        <w:ind w:firstLine="708"/>
      </w:pPr>
      <w:r>
        <w:rPr>
          <w:b/>
        </w:rPr>
        <w:t xml:space="preserve">1) </w:t>
      </w:r>
      <w:r w:rsidR="00AC70B4">
        <w:t xml:space="preserve"> </w:t>
      </w:r>
      <w:r w:rsidR="00AC70B4" w:rsidRPr="00302BED">
        <w:rPr>
          <w:b/>
        </w:rPr>
        <w:t>Yangının M</w:t>
      </w:r>
      <w:r w:rsidR="004C7755">
        <w:rPr>
          <w:b/>
        </w:rPr>
        <w:t>esai Saatleri İçerisinde Olması</w:t>
      </w:r>
      <w:r w:rsidR="00AC70B4" w:rsidRPr="00302BED">
        <w:rPr>
          <w:b/>
        </w:rPr>
        <w:t>:</w:t>
      </w:r>
      <w:r>
        <w:t xml:space="preserve"> </w:t>
      </w:r>
      <w:r w:rsidR="00AC70B4">
        <w:t>Yangını ilk gören şahıs, mevcut haber verme sistemini (çan,</w:t>
      </w:r>
      <w:r w:rsidR="004C7755">
        <w:t xml:space="preserve"> </w:t>
      </w:r>
      <w:r w:rsidR="00AC70B4">
        <w:t>zil,</w:t>
      </w:r>
      <w:r w:rsidR="004C7755">
        <w:t xml:space="preserve"> telsiz, </w:t>
      </w:r>
      <w:r w:rsidR="00AC70B4">
        <w:t>telefon vb.)</w:t>
      </w:r>
      <w:r w:rsidR="004C7755">
        <w:t xml:space="preserve"> </w:t>
      </w:r>
      <w:r w:rsidR="00AC70B4">
        <w:t>harekete geçirmekle beraber önce telefonla (11</w:t>
      </w:r>
      <w:r w:rsidR="004C7755">
        <w:t>2</w:t>
      </w:r>
      <w:r w:rsidR="00AC70B4">
        <w:t xml:space="preserve">) İtfaiyeyi haberdar </w:t>
      </w:r>
      <w:r w:rsidR="005E49C5">
        <w:t>edecektir. Yangın haberini alan</w:t>
      </w:r>
      <w:r w:rsidR="00AC70B4">
        <w:t>, Acil Durum Ekipleri kendilerine ait araç-gereçleri alarak derhal olay yerine hareket edeceklerdir.</w:t>
      </w:r>
      <w:r w:rsidR="004C7755">
        <w:t xml:space="preserve"> </w:t>
      </w:r>
      <w:r w:rsidR="00AC70B4">
        <w:t>Yangın mahallinde ise her ekip kendi görevini yapacaktır.</w:t>
      </w:r>
    </w:p>
    <w:p w:rsidR="00AC70B4" w:rsidRPr="00302BED" w:rsidRDefault="00AC70B4" w:rsidP="001D4464">
      <w:pPr>
        <w:rPr>
          <w:b/>
        </w:rPr>
      </w:pPr>
    </w:p>
    <w:p w:rsidR="00AC70B4" w:rsidRDefault="00302BED" w:rsidP="00302BED">
      <w:pPr>
        <w:ind w:firstLine="708"/>
        <w:jc w:val="both"/>
      </w:pPr>
      <w:r>
        <w:rPr>
          <w:b/>
        </w:rPr>
        <w:t>2)</w:t>
      </w:r>
      <w:r w:rsidR="00AC70B4" w:rsidRPr="00302BED">
        <w:rPr>
          <w:b/>
        </w:rPr>
        <w:t xml:space="preserve"> Yangının Mesai Saatleri Dışında Olması:</w:t>
      </w:r>
      <w:r>
        <w:t xml:space="preserve"> </w:t>
      </w:r>
      <w:r w:rsidR="00AC70B4">
        <w:t>Yangını ilk gören şahıs mevcut haber verme sistemini derhal harekete geçirmekle beraber,</w:t>
      </w:r>
      <w:r w:rsidR="004C7755">
        <w:t xml:space="preserve"> </w:t>
      </w:r>
      <w:r w:rsidR="00AC70B4">
        <w:t>bulunulan yerde telefonla (11</w:t>
      </w:r>
      <w:r w:rsidR="004C7755">
        <w:t>2</w:t>
      </w:r>
      <w:r w:rsidR="00AC70B4">
        <w:t>) önce şehir itfaiyesine,</w:t>
      </w:r>
      <w:r>
        <w:t xml:space="preserve"> </w:t>
      </w:r>
      <w:r w:rsidR="00AC70B4">
        <w:t>sonra çevredeki kurumların söndürme ekiplerine,</w:t>
      </w:r>
      <w:r>
        <w:t xml:space="preserve"> </w:t>
      </w:r>
      <w:r w:rsidR="00AC70B4">
        <w:t>polise (1</w:t>
      </w:r>
      <w:r w:rsidR="004C7755">
        <w:t>12</w:t>
      </w:r>
      <w:r w:rsidR="00AC70B4">
        <w:t>) ve Jandarmaya (1</w:t>
      </w:r>
      <w:r w:rsidR="004C7755">
        <w:t>12</w:t>
      </w:r>
      <w:r w:rsidR="00AC70B4">
        <w:t>) yangın ihbarında bulunur.</w:t>
      </w:r>
      <w:r w:rsidR="004C7755">
        <w:t xml:space="preserve"> </w:t>
      </w:r>
      <w:r w:rsidR="00AC70B4">
        <w:t>Ayrıca ihbar telefonu yanındaki listeye bakarak bu talimatı uygulamakla görevli amir ve diğer ilgilileri telefon vs. olay yerine çağıracaktır.</w:t>
      </w:r>
    </w:p>
    <w:p w:rsidR="00AC70B4" w:rsidRDefault="00AC70B4" w:rsidP="00D068A2">
      <w:pPr>
        <w:jc w:val="both"/>
      </w:pPr>
      <w:r>
        <w:br/>
      </w:r>
      <w:r w:rsidR="00D068A2">
        <w:t xml:space="preserve">            </w:t>
      </w:r>
      <w:r>
        <w:t>Yangından haberdar olan bu talimatı uygulamakla görevli amir ile acil durum ekibinde görevli olan personel en seri şekilde görev başına gelip söndürme,</w:t>
      </w:r>
      <w:r w:rsidR="00ED4392">
        <w:t xml:space="preserve"> </w:t>
      </w:r>
      <w:r>
        <w:t>kurtarma,</w:t>
      </w:r>
      <w:r w:rsidR="005E49C5">
        <w:t xml:space="preserve"> </w:t>
      </w:r>
      <w:r>
        <w:t>koruma ve ilkyardım işlerini yürütür.</w:t>
      </w:r>
    </w:p>
    <w:p w:rsidR="00AC70B4" w:rsidRDefault="00AC70B4" w:rsidP="00AC70B4">
      <w:pPr>
        <w:jc w:val="both"/>
      </w:pPr>
    </w:p>
    <w:p w:rsidR="00943D33" w:rsidRDefault="005E49C5" w:rsidP="00AC70B4">
      <w:pPr>
        <w:jc w:val="both"/>
        <w:rPr>
          <w:b/>
        </w:rPr>
      </w:pPr>
      <w:r>
        <w:rPr>
          <w:b/>
        </w:rPr>
        <w:t>9.</w:t>
      </w:r>
      <w:r>
        <w:rPr>
          <w:b/>
        </w:rPr>
        <w:tab/>
        <w:t>YANGIN GÜVENLİĞİ SORUMLUSU</w:t>
      </w:r>
      <w:r w:rsidR="00943D33">
        <w:rPr>
          <w:b/>
        </w:rPr>
        <w:t>:</w:t>
      </w:r>
    </w:p>
    <w:p w:rsidR="00943D33" w:rsidRDefault="00943D33" w:rsidP="00AC70B4">
      <w:pPr>
        <w:jc w:val="both"/>
        <w:rPr>
          <w:b/>
        </w:rPr>
      </w:pPr>
    </w:p>
    <w:p w:rsidR="00943D33" w:rsidRDefault="00943D33" w:rsidP="00AC70B4">
      <w:pPr>
        <w:jc w:val="both"/>
      </w:pPr>
      <w:r>
        <w:rPr>
          <w:b/>
        </w:rPr>
        <w:tab/>
        <w:t xml:space="preserve">1) Yangın Güvenliği Sorumlusu : </w:t>
      </w:r>
      <w:proofErr w:type="gramStart"/>
      <w:r w:rsidR="00ED4392">
        <w:rPr>
          <w:color w:val="FF0000"/>
        </w:rPr>
        <w:t>…………….</w:t>
      </w:r>
      <w:proofErr w:type="gramEnd"/>
      <w:r w:rsidRPr="00ED4392">
        <w:rPr>
          <w:color w:val="FF0000"/>
        </w:rPr>
        <w:t xml:space="preserve"> </w:t>
      </w:r>
      <w:r w:rsidRPr="004C7755">
        <w:rPr>
          <w:color w:val="000000" w:themeColor="text1"/>
        </w:rPr>
        <w:t>Müdürlüğü</w:t>
      </w:r>
      <w:r w:rsidRPr="00943D33">
        <w:t xml:space="preserve"> binalarında</w:t>
      </w:r>
      <w:r>
        <w:t xml:space="preserve"> yangın güvenliğinden </w:t>
      </w:r>
      <w:r w:rsidR="004C7755" w:rsidRPr="004C7755">
        <w:rPr>
          <w:color w:val="FF0000"/>
        </w:rPr>
        <w:t>(</w:t>
      </w:r>
      <w:r w:rsidR="00ED4392">
        <w:rPr>
          <w:color w:val="FF0000"/>
        </w:rPr>
        <w:t xml:space="preserve">Adını ve </w:t>
      </w:r>
      <w:r w:rsidR="004C7755">
        <w:rPr>
          <w:color w:val="FF0000"/>
        </w:rPr>
        <w:t>SOYADI</w:t>
      </w:r>
      <w:r w:rsidR="00ED4392">
        <w:rPr>
          <w:color w:val="FF0000"/>
        </w:rPr>
        <w:t xml:space="preserve"> yaz</w:t>
      </w:r>
      <w:r w:rsidR="004C7755">
        <w:rPr>
          <w:color w:val="FF0000"/>
        </w:rPr>
        <w:t>ınız)</w:t>
      </w:r>
      <w:r w:rsidR="00ED4392">
        <w:rPr>
          <w:color w:val="FF0000"/>
        </w:rPr>
        <w:t xml:space="preserve"> </w:t>
      </w:r>
      <w:r>
        <w:t>sorumludur. Daire amirinin takdirine göre, binanın her katı için Yangın Güvenliği Sorumlusu belirlenecektir.</w:t>
      </w:r>
    </w:p>
    <w:p w:rsidR="00943D33" w:rsidRDefault="00943D33" w:rsidP="00AC70B4">
      <w:pPr>
        <w:jc w:val="both"/>
      </w:pPr>
    </w:p>
    <w:p w:rsidR="00715B3D" w:rsidRDefault="0060662C" w:rsidP="00784700">
      <w:pPr>
        <w:widowControl w:val="0"/>
        <w:autoSpaceDE w:val="0"/>
        <w:autoSpaceDN w:val="0"/>
        <w:adjustRightInd w:val="0"/>
        <w:jc w:val="both"/>
        <w:rPr>
          <w:noProof/>
        </w:rPr>
      </w:pPr>
      <w:r w:rsidRPr="0060662C">
        <w:rPr>
          <w:b/>
          <w:noProof/>
        </w:rPr>
        <w:t>10.</w:t>
      </w:r>
      <w:r w:rsidR="004036AF">
        <w:rPr>
          <w:b/>
          <w:noProof/>
        </w:rPr>
        <w:t xml:space="preserve"> EĞİTİM</w:t>
      </w:r>
      <w:r>
        <w:rPr>
          <w:b/>
          <w:noProof/>
        </w:rPr>
        <w:t xml:space="preserve">: </w:t>
      </w:r>
      <w:r>
        <w:rPr>
          <w:noProof/>
        </w:rPr>
        <w:t xml:space="preserve">Oluşturulan ekiplerin personeli yangından korunma, yangının söndürülmesi, can ve mal kurtarma ile ilkyardım </w:t>
      </w:r>
      <w:r w:rsidR="00D643E1">
        <w:rPr>
          <w:noProof/>
        </w:rPr>
        <w:t>konularında</w:t>
      </w:r>
      <w:r w:rsidR="00784700">
        <w:rPr>
          <w:noProof/>
        </w:rPr>
        <w:t xml:space="preserve"> eğitilir. Bu eğitimler İSG Kanunu gereğince yapılması gerekli eğitimlerle de yapılabilir.</w:t>
      </w:r>
      <w:r w:rsidR="005E0740">
        <w:rPr>
          <w:noProof/>
        </w:rPr>
        <w:t xml:space="preserve"> Eğitimler sonucu yapılan tatbikatlar ile bilgi ve becerileri</w:t>
      </w:r>
      <w:r w:rsidR="00052639">
        <w:rPr>
          <w:noProof/>
        </w:rPr>
        <w:t xml:space="preserve"> </w:t>
      </w:r>
      <w:r w:rsidR="005E0740">
        <w:rPr>
          <w:noProof/>
        </w:rPr>
        <w:t>arttırılır.</w:t>
      </w:r>
      <w:r w:rsidR="00052639">
        <w:rPr>
          <w:noProof/>
        </w:rPr>
        <w:t xml:space="preserve"> Bütün görevliler ve gece bakçileri binadaki yangın söndürme alet ve edavatının nasl kullanılacağı ve İtfaiyeye nasıl ulaşılacağı konularında tatbiki eğitimden geçirilecektir. Yılda en az bir</w:t>
      </w:r>
      <w:r w:rsidR="004036AF">
        <w:rPr>
          <w:noProof/>
        </w:rPr>
        <w:t xml:space="preserve"> </w:t>
      </w:r>
      <w:r w:rsidR="00052639">
        <w:rPr>
          <w:noProof/>
        </w:rPr>
        <w:t>defa söndürme ve tahliye tatbikatı yapılacaktır.</w:t>
      </w:r>
    </w:p>
    <w:p w:rsidR="00052639" w:rsidRDefault="00052639" w:rsidP="00784700">
      <w:pPr>
        <w:widowControl w:val="0"/>
        <w:autoSpaceDE w:val="0"/>
        <w:autoSpaceDN w:val="0"/>
        <w:adjustRightInd w:val="0"/>
        <w:jc w:val="both"/>
        <w:rPr>
          <w:noProof/>
        </w:rPr>
      </w:pPr>
    </w:p>
    <w:p w:rsidR="00052639" w:rsidRDefault="004036AF" w:rsidP="00784700">
      <w:pPr>
        <w:widowControl w:val="0"/>
        <w:autoSpaceDE w:val="0"/>
        <w:autoSpaceDN w:val="0"/>
        <w:adjustRightInd w:val="0"/>
        <w:jc w:val="both"/>
        <w:rPr>
          <w:noProof/>
        </w:rPr>
      </w:pPr>
      <w:r>
        <w:rPr>
          <w:b/>
          <w:noProof/>
        </w:rPr>
        <w:t>11. DENETİM</w:t>
      </w:r>
      <w:r w:rsidR="00052639">
        <w:rPr>
          <w:b/>
          <w:noProof/>
        </w:rPr>
        <w:t xml:space="preserve">: </w:t>
      </w:r>
      <w:r w:rsidR="00052639">
        <w:rPr>
          <w:noProof/>
        </w:rPr>
        <w:t>Bu Yangın Önleme ve Söndürme İç Düzenlemesinin uygulanıp uygulanmadığı; İl Milli Eğitim Müdürü, Milli Eğitim Müdürü adına Sivil Savunma Uzmanı/Amiri tarafından</w:t>
      </w:r>
      <w:r w:rsidR="00A7566D">
        <w:rPr>
          <w:noProof/>
        </w:rPr>
        <w:t xml:space="preserve"> denetlenir.</w:t>
      </w:r>
    </w:p>
    <w:p w:rsidR="00052639" w:rsidRDefault="00052639" w:rsidP="00784700">
      <w:pPr>
        <w:widowControl w:val="0"/>
        <w:autoSpaceDE w:val="0"/>
        <w:autoSpaceDN w:val="0"/>
        <w:adjustRightInd w:val="0"/>
        <w:jc w:val="both"/>
        <w:rPr>
          <w:noProof/>
        </w:rPr>
      </w:pPr>
    </w:p>
    <w:p w:rsidR="00052639" w:rsidRPr="00B964A9" w:rsidRDefault="004036AF" w:rsidP="00784700">
      <w:pPr>
        <w:widowControl w:val="0"/>
        <w:autoSpaceDE w:val="0"/>
        <w:autoSpaceDN w:val="0"/>
        <w:adjustRightInd w:val="0"/>
        <w:jc w:val="both"/>
        <w:rPr>
          <w:noProof/>
        </w:rPr>
      </w:pPr>
      <w:r>
        <w:rPr>
          <w:b/>
          <w:noProof/>
        </w:rPr>
        <w:t>12. DİĞER HUSUSLAR</w:t>
      </w:r>
      <w:r w:rsidR="00052639">
        <w:rPr>
          <w:b/>
          <w:noProof/>
        </w:rPr>
        <w:t xml:space="preserve">: </w:t>
      </w:r>
      <w:r w:rsidR="00052639">
        <w:rPr>
          <w:noProof/>
        </w:rPr>
        <w:t xml:space="preserve">Bu  Yangın Önleme ve Söndürme İç Düzenlemesinde tanımlanmamış </w:t>
      </w:r>
      <w:r w:rsidR="000B45D8">
        <w:rPr>
          <w:noProof/>
        </w:rPr>
        <w:t>açıklama gerektiren hususlarda Milli Eğitim Bakanlığı Yangın Önleme ve Söndürme Yönergesi esaslarına bakılacaktır.</w:t>
      </w:r>
      <w:r w:rsidR="00B964A9">
        <w:rPr>
          <w:noProof/>
        </w:rPr>
        <w:t xml:space="preserve"> </w:t>
      </w:r>
      <w:r w:rsidR="00B964A9" w:rsidRPr="0098228B">
        <w:rPr>
          <w:b/>
        </w:rPr>
        <w:t>İş Güvenliği Kanunu gereğince yapılan Acil Durum Planına eklenecektir.</w:t>
      </w:r>
    </w:p>
    <w:p w:rsidR="000B45D8" w:rsidRPr="00B964A9" w:rsidRDefault="000B45D8" w:rsidP="00784700">
      <w:pPr>
        <w:widowControl w:val="0"/>
        <w:autoSpaceDE w:val="0"/>
        <w:autoSpaceDN w:val="0"/>
        <w:adjustRightInd w:val="0"/>
        <w:jc w:val="both"/>
        <w:rPr>
          <w:noProof/>
        </w:rPr>
      </w:pPr>
    </w:p>
    <w:p w:rsidR="002936C6" w:rsidRDefault="000B45D8" w:rsidP="00784700">
      <w:pPr>
        <w:widowControl w:val="0"/>
        <w:autoSpaceDE w:val="0"/>
        <w:autoSpaceDN w:val="0"/>
        <w:adjustRightInd w:val="0"/>
        <w:jc w:val="both"/>
        <w:rPr>
          <w:noProof/>
        </w:rPr>
      </w:pPr>
      <w:r>
        <w:rPr>
          <w:b/>
          <w:noProof/>
        </w:rPr>
        <w:t xml:space="preserve">13. YÜRÜTME : </w:t>
      </w:r>
      <w:r>
        <w:rPr>
          <w:noProof/>
        </w:rPr>
        <w:t>Bu Yangın Önleme ve Söndürme İç Düzenlemesi imzaland</w:t>
      </w:r>
      <w:r w:rsidR="002936C6">
        <w:rPr>
          <w:noProof/>
        </w:rPr>
        <w:t>ığı tarihten itibaren uygulanacak olup 7 sayfa ve …. Ekten ibarettir.</w:t>
      </w:r>
    </w:p>
    <w:p w:rsidR="000B45D8" w:rsidRDefault="000B45D8" w:rsidP="002936C6">
      <w:pPr>
        <w:widowControl w:val="0"/>
        <w:autoSpaceDE w:val="0"/>
        <w:autoSpaceDN w:val="0"/>
        <w:adjustRightInd w:val="0"/>
        <w:ind w:left="708" w:firstLine="708"/>
        <w:jc w:val="both"/>
        <w:rPr>
          <w:noProof/>
        </w:rPr>
      </w:pPr>
      <w:r>
        <w:rPr>
          <w:noProof/>
        </w:rPr>
        <w:t xml:space="preserve">Tüm personellerimizin uygulama konusunda hassasiyet </w:t>
      </w:r>
      <w:r w:rsidR="004036AF">
        <w:rPr>
          <w:noProof/>
        </w:rPr>
        <w:t>göster</w:t>
      </w:r>
      <w:r w:rsidR="00764CA1">
        <w:rPr>
          <w:noProof/>
        </w:rPr>
        <w:t>mesini rica ederim.</w:t>
      </w:r>
    </w:p>
    <w:p w:rsidR="00764CA1" w:rsidRDefault="00764CA1" w:rsidP="00784700">
      <w:pPr>
        <w:widowControl w:val="0"/>
        <w:autoSpaceDE w:val="0"/>
        <w:autoSpaceDN w:val="0"/>
        <w:adjustRightInd w:val="0"/>
        <w:jc w:val="both"/>
        <w:rPr>
          <w:noProof/>
        </w:rPr>
      </w:pPr>
    </w:p>
    <w:p w:rsidR="00764CA1" w:rsidRDefault="00764CA1" w:rsidP="00784700">
      <w:pPr>
        <w:widowControl w:val="0"/>
        <w:autoSpaceDE w:val="0"/>
        <w:autoSpaceDN w:val="0"/>
        <w:adjustRightInd w:val="0"/>
        <w:jc w:val="both"/>
        <w:rPr>
          <w:noProof/>
        </w:rPr>
      </w:pPr>
    </w:p>
    <w:p w:rsidR="00764CA1" w:rsidRDefault="00764CA1" w:rsidP="00784700">
      <w:pPr>
        <w:widowControl w:val="0"/>
        <w:autoSpaceDE w:val="0"/>
        <w:autoSpaceDN w:val="0"/>
        <w:adjustRightInd w:val="0"/>
        <w:jc w:val="both"/>
        <w:rPr>
          <w:noProof/>
        </w:rPr>
      </w:pPr>
    </w:p>
    <w:p w:rsidR="00764CA1" w:rsidRDefault="00764CA1" w:rsidP="00784700">
      <w:pPr>
        <w:widowControl w:val="0"/>
        <w:autoSpaceDE w:val="0"/>
        <w:autoSpaceDN w:val="0"/>
        <w:adjustRightInd w:val="0"/>
        <w:jc w:val="both"/>
        <w:rPr>
          <w:noProof/>
        </w:rPr>
      </w:pPr>
    </w:p>
    <w:p w:rsidR="00764CA1" w:rsidRPr="004036AF" w:rsidRDefault="00764CA1" w:rsidP="00784700">
      <w:pPr>
        <w:widowControl w:val="0"/>
        <w:autoSpaceDE w:val="0"/>
        <w:autoSpaceDN w:val="0"/>
        <w:adjustRightInd w:val="0"/>
        <w:jc w:val="both"/>
        <w:rPr>
          <w:noProof/>
          <w:color w:val="FF0000"/>
        </w:rPr>
      </w:pPr>
      <w:r>
        <w:rPr>
          <w:noProof/>
        </w:rPr>
        <w:t xml:space="preserve">                                                                             </w:t>
      </w:r>
      <w:r w:rsidR="004036AF">
        <w:rPr>
          <w:noProof/>
        </w:rPr>
        <w:t xml:space="preserve">                                </w:t>
      </w:r>
      <w:r w:rsidR="004036AF" w:rsidRPr="004036AF">
        <w:rPr>
          <w:noProof/>
          <w:color w:val="FF0000"/>
        </w:rPr>
        <w:t xml:space="preserve">… /… </w:t>
      </w:r>
      <w:r w:rsidRPr="004036AF">
        <w:rPr>
          <w:noProof/>
          <w:color w:val="FF0000"/>
        </w:rPr>
        <w:t>/20</w:t>
      </w:r>
      <w:r w:rsidR="004036AF" w:rsidRPr="004036AF">
        <w:rPr>
          <w:noProof/>
          <w:color w:val="FF0000"/>
        </w:rPr>
        <w:t>2..</w:t>
      </w:r>
    </w:p>
    <w:p w:rsidR="00764CA1" w:rsidRDefault="00764CA1" w:rsidP="00784700">
      <w:pPr>
        <w:widowControl w:val="0"/>
        <w:autoSpaceDE w:val="0"/>
        <w:autoSpaceDN w:val="0"/>
        <w:adjustRightInd w:val="0"/>
        <w:jc w:val="both"/>
        <w:rPr>
          <w:noProof/>
        </w:rPr>
      </w:pPr>
    </w:p>
    <w:p w:rsidR="00764CA1" w:rsidRPr="004036AF" w:rsidRDefault="00764CA1" w:rsidP="00784700">
      <w:pPr>
        <w:widowControl w:val="0"/>
        <w:autoSpaceDE w:val="0"/>
        <w:autoSpaceDN w:val="0"/>
        <w:adjustRightInd w:val="0"/>
        <w:jc w:val="both"/>
        <w:rPr>
          <w:noProof/>
          <w:color w:val="FF0000"/>
        </w:rPr>
      </w:pPr>
      <w:r>
        <w:rPr>
          <w:noProof/>
        </w:rPr>
        <w:t xml:space="preserve">                                                                                              </w:t>
      </w:r>
      <w:r w:rsidRPr="004036AF">
        <w:rPr>
          <w:noProof/>
          <w:color w:val="FF0000"/>
        </w:rPr>
        <w:t>……………………………….</w:t>
      </w:r>
    </w:p>
    <w:p w:rsidR="00764CA1" w:rsidRPr="000B45D8" w:rsidRDefault="00764CA1" w:rsidP="00784700">
      <w:pPr>
        <w:widowControl w:val="0"/>
        <w:autoSpaceDE w:val="0"/>
        <w:autoSpaceDN w:val="0"/>
        <w:adjustRightInd w:val="0"/>
        <w:jc w:val="both"/>
      </w:pPr>
      <w:r>
        <w:rPr>
          <w:noProof/>
        </w:rPr>
        <w:t xml:space="preserve">                                                                                                </w:t>
      </w:r>
      <w:r w:rsidR="004036AF">
        <w:rPr>
          <w:noProof/>
        </w:rPr>
        <w:t xml:space="preserve">   </w:t>
      </w:r>
      <w:r>
        <w:rPr>
          <w:noProof/>
        </w:rPr>
        <w:t xml:space="preserve">  Okul / Kurum Müdürü</w:t>
      </w:r>
    </w:p>
    <w:p w:rsidR="00AC70B4" w:rsidRDefault="00AC70B4" w:rsidP="00AC70B4">
      <w:pPr>
        <w:jc w:val="right"/>
        <w:rPr>
          <w:b/>
        </w:rPr>
      </w:pPr>
    </w:p>
    <w:p w:rsidR="004036AF" w:rsidRDefault="004036AF" w:rsidP="00AC70B4">
      <w:pPr>
        <w:jc w:val="right"/>
        <w:rPr>
          <w:b/>
        </w:rPr>
      </w:pPr>
    </w:p>
    <w:p w:rsidR="004036AF" w:rsidRDefault="004036AF" w:rsidP="004036AF">
      <w:pPr>
        <w:rPr>
          <w:b/>
        </w:rPr>
      </w:pPr>
      <w:r>
        <w:rPr>
          <w:b/>
        </w:rPr>
        <w:t>EKLER:</w:t>
      </w:r>
    </w:p>
    <w:p w:rsidR="004036AF" w:rsidRDefault="004036AF" w:rsidP="004036AF">
      <w:pPr>
        <w:pStyle w:val="ListeParagraf"/>
        <w:numPr>
          <w:ilvl w:val="0"/>
          <w:numId w:val="1"/>
        </w:numPr>
        <w:rPr>
          <w:b/>
        </w:rPr>
      </w:pPr>
      <w:r>
        <w:rPr>
          <w:b/>
        </w:rPr>
        <w:t xml:space="preserve">Yangın Talimatı </w:t>
      </w:r>
      <w:r w:rsidRPr="004036AF">
        <w:rPr>
          <w:color w:val="FF0000"/>
        </w:rPr>
        <w:t>(</w:t>
      </w:r>
      <w:r w:rsidR="002936C6">
        <w:rPr>
          <w:color w:val="FF0000"/>
        </w:rPr>
        <w:t>ekleyiniz</w:t>
      </w:r>
      <w:r w:rsidRPr="004036AF">
        <w:rPr>
          <w:color w:val="FF0000"/>
        </w:rPr>
        <w:t>)</w:t>
      </w:r>
    </w:p>
    <w:p w:rsidR="004036AF" w:rsidRDefault="004036AF" w:rsidP="004036AF">
      <w:pPr>
        <w:pStyle w:val="ListeParagraf"/>
        <w:numPr>
          <w:ilvl w:val="0"/>
          <w:numId w:val="1"/>
        </w:numPr>
        <w:rPr>
          <w:b/>
        </w:rPr>
      </w:pPr>
      <w:r>
        <w:rPr>
          <w:b/>
        </w:rPr>
        <w:t xml:space="preserve">Afet ve Acil Durum Ekipleri Listesi </w:t>
      </w:r>
      <w:r w:rsidR="002936C6">
        <w:rPr>
          <w:color w:val="FF0000"/>
        </w:rPr>
        <w:t>(İlk yardım, Söndürme, Koruma ve Kurtarma</w:t>
      </w:r>
      <w:r w:rsidRPr="004036AF">
        <w:rPr>
          <w:color w:val="FF0000"/>
        </w:rPr>
        <w:t>)</w:t>
      </w:r>
    </w:p>
    <w:p w:rsidR="004036AF" w:rsidRPr="004036AF" w:rsidRDefault="004036AF" w:rsidP="004036AF">
      <w:pPr>
        <w:pStyle w:val="ListeParagraf"/>
        <w:numPr>
          <w:ilvl w:val="0"/>
          <w:numId w:val="1"/>
        </w:numPr>
        <w:rPr>
          <w:b/>
        </w:rPr>
      </w:pPr>
      <w:r w:rsidRPr="004036AF">
        <w:rPr>
          <w:b/>
        </w:rPr>
        <w:t xml:space="preserve">Yerleşim/Çevre Krokisi </w:t>
      </w:r>
      <w:r w:rsidRPr="004036AF">
        <w:rPr>
          <w:b/>
          <w:color w:val="FF0000"/>
        </w:rPr>
        <w:t>(</w:t>
      </w:r>
      <w:r>
        <w:rPr>
          <w:bCs/>
          <w:color w:val="FF0000"/>
        </w:rPr>
        <w:t xml:space="preserve">Krokide </w:t>
      </w:r>
      <w:r w:rsidRPr="004036AF">
        <w:rPr>
          <w:bCs/>
          <w:color w:val="FF0000"/>
        </w:rPr>
        <w:t>binayı ve etrafındaki yapılar</w:t>
      </w:r>
      <w:r>
        <w:rPr>
          <w:bCs/>
          <w:color w:val="FF0000"/>
        </w:rPr>
        <w:t>ı</w:t>
      </w:r>
      <w:r w:rsidRPr="004036AF">
        <w:rPr>
          <w:bCs/>
          <w:color w:val="FF0000"/>
        </w:rPr>
        <w:t>, sokak, cadde vb. yerler ile acil toplanma alanı, varsa yangın muslukları, kamera ve aydınlatma direklerinin yerleri belirtilecek.</w:t>
      </w:r>
      <w:r>
        <w:rPr>
          <w:bCs/>
          <w:color w:val="FF0000"/>
        </w:rPr>
        <w:t>)</w:t>
      </w:r>
    </w:p>
    <w:p w:rsidR="004036AF" w:rsidRPr="004036AF" w:rsidRDefault="004036AF" w:rsidP="004036AF">
      <w:pPr>
        <w:pStyle w:val="ListeParagraf"/>
        <w:numPr>
          <w:ilvl w:val="0"/>
          <w:numId w:val="1"/>
        </w:numPr>
        <w:rPr>
          <w:b/>
        </w:rPr>
      </w:pPr>
      <w:r w:rsidRPr="004036AF">
        <w:rPr>
          <w:b/>
        </w:rPr>
        <w:t xml:space="preserve">Kat Tahliye Planları </w:t>
      </w:r>
      <w:proofErr w:type="gramStart"/>
      <w:r w:rsidRPr="004036AF">
        <w:rPr>
          <w:color w:val="FF0000"/>
        </w:rPr>
        <w:t>(</w:t>
      </w:r>
      <w:proofErr w:type="gramEnd"/>
      <w:r w:rsidRPr="004036AF">
        <w:rPr>
          <w:color w:val="FF0000"/>
        </w:rPr>
        <w:t>K</w:t>
      </w:r>
      <w:r w:rsidRPr="004036AF">
        <w:rPr>
          <w:bCs/>
          <w:color w:val="FF0000"/>
        </w:rPr>
        <w:t xml:space="preserve">at planlarında binaya ilişkin mimari çizimler olmayacaktır. Bu planlarda ikaz-alarm sistemleri, duman detektörleri, yangın dolapları, </w:t>
      </w:r>
      <w:r>
        <w:rPr>
          <w:bCs/>
          <w:color w:val="FF0000"/>
        </w:rPr>
        <w:t xml:space="preserve">yangın söndürme cihazları, </w:t>
      </w:r>
      <w:r w:rsidRPr="004036AF">
        <w:rPr>
          <w:bCs/>
          <w:color w:val="FF0000"/>
        </w:rPr>
        <w:t>acil çıkış kapıları ve yönleri gösterilmiş olacak.</w:t>
      </w:r>
      <w:proofErr w:type="gramStart"/>
      <w:r>
        <w:rPr>
          <w:bCs/>
          <w:color w:val="FF0000"/>
        </w:rPr>
        <w:t>)</w:t>
      </w:r>
      <w:proofErr w:type="gramEnd"/>
    </w:p>
    <w:p w:rsidR="004036AF" w:rsidRPr="0086476A" w:rsidRDefault="004036AF" w:rsidP="0086476A">
      <w:pPr>
        <w:rPr>
          <w:b/>
        </w:rPr>
      </w:pPr>
    </w:p>
    <w:sectPr w:rsidR="004036AF" w:rsidRPr="0086476A" w:rsidSect="002B711F">
      <w:footerReference w:type="default" r:id="rId8"/>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543" w:rsidRDefault="00DE3543" w:rsidP="004036AF">
      <w:r>
        <w:separator/>
      </w:r>
    </w:p>
  </w:endnote>
  <w:endnote w:type="continuationSeparator" w:id="0">
    <w:p w:rsidR="00DE3543" w:rsidRDefault="00DE3543" w:rsidP="0040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715281"/>
      <w:docPartObj>
        <w:docPartGallery w:val="Page Numbers (Bottom of Page)"/>
        <w:docPartUnique/>
      </w:docPartObj>
    </w:sdtPr>
    <w:sdtEndPr/>
    <w:sdtContent>
      <w:sdt>
        <w:sdtPr>
          <w:id w:val="1728636285"/>
          <w:docPartObj>
            <w:docPartGallery w:val="Page Numbers (Top of Page)"/>
            <w:docPartUnique/>
          </w:docPartObj>
        </w:sdtPr>
        <w:sdtEndPr/>
        <w:sdtContent>
          <w:p w:rsidR="004036AF" w:rsidRDefault="004036AF">
            <w:pPr>
              <w:pStyle w:val="Altbilgi"/>
              <w:jc w:val="center"/>
            </w:pPr>
            <w:r>
              <w:t xml:space="preserve">Sayfa </w:t>
            </w:r>
            <w:r>
              <w:rPr>
                <w:b/>
                <w:bCs/>
              </w:rPr>
              <w:fldChar w:fldCharType="begin"/>
            </w:r>
            <w:r>
              <w:rPr>
                <w:b/>
                <w:bCs/>
              </w:rPr>
              <w:instrText>PAGE</w:instrText>
            </w:r>
            <w:r>
              <w:rPr>
                <w:b/>
                <w:bCs/>
              </w:rPr>
              <w:fldChar w:fldCharType="separate"/>
            </w:r>
            <w:r w:rsidR="00833B49">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833B49">
              <w:rPr>
                <w:b/>
                <w:bCs/>
                <w:noProof/>
              </w:rPr>
              <w:t>7</w:t>
            </w:r>
            <w:r>
              <w:rPr>
                <w:b/>
                <w:bCs/>
              </w:rPr>
              <w:fldChar w:fldCharType="end"/>
            </w:r>
          </w:p>
        </w:sdtContent>
      </w:sdt>
    </w:sdtContent>
  </w:sdt>
  <w:p w:rsidR="004036AF" w:rsidRDefault="004036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543" w:rsidRDefault="00DE3543" w:rsidP="004036AF">
      <w:r>
        <w:separator/>
      </w:r>
    </w:p>
  </w:footnote>
  <w:footnote w:type="continuationSeparator" w:id="0">
    <w:p w:rsidR="00DE3543" w:rsidRDefault="00DE3543" w:rsidP="00403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422D9B"/>
    <w:multiLevelType w:val="hybridMultilevel"/>
    <w:tmpl w:val="2640E580"/>
    <w:lvl w:ilvl="0" w:tplc="658895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47"/>
    <w:rsid w:val="0001118A"/>
    <w:rsid w:val="00011391"/>
    <w:rsid w:val="00017E28"/>
    <w:rsid w:val="00046B2A"/>
    <w:rsid w:val="00052639"/>
    <w:rsid w:val="0006177C"/>
    <w:rsid w:val="000B45D8"/>
    <w:rsid w:val="000B482E"/>
    <w:rsid w:val="000D4AB0"/>
    <w:rsid w:val="0017799A"/>
    <w:rsid w:val="0018031C"/>
    <w:rsid w:val="001A6B33"/>
    <w:rsid w:val="001D4464"/>
    <w:rsid w:val="001F78A4"/>
    <w:rsid w:val="00207762"/>
    <w:rsid w:val="002352BA"/>
    <w:rsid w:val="0025018F"/>
    <w:rsid w:val="002936C6"/>
    <w:rsid w:val="002B30B7"/>
    <w:rsid w:val="002B711F"/>
    <w:rsid w:val="00302BED"/>
    <w:rsid w:val="00365C44"/>
    <w:rsid w:val="00390C51"/>
    <w:rsid w:val="003B159F"/>
    <w:rsid w:val="003B73A3"/>
    <w:rsid w:val="003D6DE5"/>
    <w:rsid w:val="003E4B82"/>
    <w:rsid w:val="003F17C5"/>
    <w:rsid w:val="004036AF"/>
    <w:rsid w:val="00476EE1"/>
    <w:rsid w:val="004B1E99"/>
    <w:rsid w:val="004C681A"/>
    <w:rsid w:val="004C7755"/>
    <w:rsid w:val="004D7607"/>
    <w:rsid w:val="0053452A"/>
    <w:rsid w:val="0056024D"/>
    <w:rsid w:val="00580247"/>
    <w:rsid w:val="00584252"/>
    <w:rsid w:val="005951F8"/>
    <w:rsid w:val="0059745A"/>
    <w:rsid w:val="005A1A95"/>
    <w:rsid w:val="005D4255"/>
    <w:rsid w:val="005D4664"/>
    <w:rsid w:val="005D4CA6"/>
    <w:rsid w:val="005E0740"/>
    <w:rsid w:val="005E49C5"/>
    <w:rsid w:val="005E526F"/>
    <w:rsid w:val="0060662C"/>
    <w:rsid w:val="00613AB6"/>
    <w:rsid w:val="00620F15"/>
    <w:rsid w:val="00630042"/>
    <w:rsid w:val="00692C7B"/>
    <w:rsid w:val="00696198"/>
    <w:rsid w:val="00715B3D"/>
    <w:rsid w:val="00717CF5"/>
    <w:rsid w:val="00764CA1"/>
    <w:rsid w:val="00780E2C"/>
    <w:rsid w:val="00784700"/>
    <w:rsid w:val="007D131E"/>
    <w:rsid w:val="007D58AB"/>
    <w:rsid w:val="00833B49"/>
    <w:rsid w:val="0086476A"/>
    <w:rsid w:val="00872A9C"/>
    <w:rsid w:val="00897C11"/>
    <w:rsid w:val="008E12A7"/>
    <w:rsid w:val="008F0ECA"/>
    <w:rsid w:val="0090108A"/>
    <w:rsid w:val="00935FC1"/>
    <w:rsid w:val="00943D33"/>
    <w:rsid w:val="009560CB"/>
    <w:rsid w:val="0098228B"/>
    <w:rsid w:val="0098425A"/>
    <w:rsid w:val="0098747A"/>
    <w:rsid w:val="009B41FC"/>
    <w:rsid w:val="009F52E3"/>
    <w:rsid w:val="00A15BE5"/>
    <w:rsid w:val="00A20AA2"/>
    <w:rsid w:val="00A42342"/>
    <w:rsid w:val="00A52108"/>
    <w:rsid w:val="00A60696"/>
    <w:rsid w:val="00A65F33"/>
    <w:rsid w:val="00A7566D"/>
    <w:rsid w:val="00A87B7C"/>
    <w:rsid w:val="00A9560A"/>
    <w:rsid w:val="00AB2FC0"/>
    <w:rsid w:val="00AC70B4"/>
    <w:rsid w:val="00B12605"/>
    <w:rsid w:val="00B17B47"/>
    <w:rsid w:val="00B964A9"/>
    <w:rsid w:val="00BA438F"/>
    <w:rsid w:val="00BC43CA"/>
    <w:rsid w:val="00BD3FCB"/>
    <w:rsid w:val="00BF246D"/>
    <w:rsid w:val="00C16608"/>
    <w:rsid w:val="00C375D3"/>
    <w:rsid w:val="00C51DB0"/>
    <w:rsid w:val="00C640F7"/>
    <w:rsid w:val="00C93445"/>
    <w:rsid w:val="00CA6719"/>
    <w:rsid w:val="00CB40FC"/>
    <w:rsid w:val="00CF3CFE"/>
    <w:rsid w:val="00D068A2"/>
    <w:rsid w:val="00D32386"/>
    <w:rsid w:val="00D63CDB"/>
    <w:rsid w:val="00D643E1"/>
    <w:rsid w:val="00D70372"/>
    <w:rsid w:val="00D82142"/>
    <w:rsid w:val="00DE3543"/>
    <w:rsid w:val="00E078F9"/>
    <w:rsid w:val="00E50898"/>
    <w:rsid w:val="00E526F3"/>
    <w:rsid w:val="00E72E57"/>
    <w:rsid w:val="00EB50BC"/>
    <w:rsid w:val="00ED4392"/>
    <w:rsid w:val="00F45B19"/>
    <w:rsid w:val="00F720E4"/>
    <w:rsid w:val="00FC3880"/>
    <w:rsid w:val="00FF38E0"/>
    <w:rsid w:val="00FF6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1723BD-0329-4E74-8719-E0E2F107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696"/>
    <w:rPr>
      <w:sz w:val="24"/>
      <w:szCs w:val="24"/>
    </w:rPr>
  </w:style>
  <w:style w:type="paragraph" w:styleId="Balk1">
    <w:name w:val="heading 1"/>
    <w:basedOn w:val="Normal"/>
    <w:qFormat/>
    <w:rsid w:val="002B711F"/>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63CDB"/>
    <w:rPr>
      <w:rFonts w:ascii="Tahoma" w:hAnsi="Tahoma" w:cs="Tahoma"/>
      <w:sz w:val="16"/>
      <w:szCs w:val="16"/>
    </w:rPr>
  </w:style>
  <w:style w:type="character" w:customStyle="1" w:styleId="BalonMetniChar">
    <w:name w:val="Balon Metni Char"/>
    <w:basedOn w:val="VarsaylanParagrafYazTipi"/>
    <w:link w:val="BalonMetni"/>
    <w:uiPriority w:val="99"/>
    <w:semiHidden/>
    <w:rsid w:val="00D63CDB"/>
    <w:rPr>
      <w:rFonts w:ascii="Tahoma" w:hAnsi="Tahoma" w:cs="Tahoma"/>
      <w:sz w:val="16"/>
      <w:szCs w:val="16"/>
    </w:rPr>
  </w:style>
  <w:style w:type="paragraph" w:styleId="stbilgi">
    <w:name w:val="header"/>
    <w:basedOn w:val="Normal"/>
    <w:link w:val="stbilgiChar"/>
    <w:uiPriority w:val="99"/>
    <w:unhideWhenUsed/>
    <w:rsid w:val="004036AF"/>
    <w:pPr>
      <w:tabs>
        <w:tab w:val="center" w:pos="4536"/>
        <w:tab w:val="right" w:pos="9072"/>
      </w:tabs>
    </w:pPr>
  </w:style>
  <w:style w:type="character" w:customStyle="1" w:styleId="stbilgiChar">
    <w:name w:val="Üstbilgi Char"/>
    <w:basedOn w:val="VarsaylanParagrafYazTipi"/>
    <w:link w:val="stbilgi"/>
    <w:uiPriority w:val="99"/>
    <w:rsid w:val="004036AF"/>
    <w:rPr>
      <w:sz w:val="24"/>
      <w:szCs w:val="24"/>
    </w:rPr>
  </w:style>
  <w:style w:type="paragraph" w:styleId="Altbilgi">
    <w:name w:val="footer"/>
    <w:basedOn w:val="Normal"/>
    <w:link w:val="AltbilgiChar"/>
    <w:uiPriority w:val="99"/>
    <w:unhideWhenUsed/>
    <w:rsid w:val="004036AF"/>
    <w:pPr>
      <w:tabs>
        <w:tab w:val="center" w:pos="4536"/>
        <w:tab w:val="right" w:pos="9072"/>
      </w:tabs>
    </w:pPr>
  </w:style>
  <w:style w:type="character" w:customStyle="1" w:styleId="AltbilgiChar">
    <w:name w:val="Altbilgi Char"/>
    <w:basedOn w:val="VarsaylanParagrafYazTipi"/>
    <w:link w:val="Altbilgi"/>
    <w:uiPriority w:val="99"/>
    <w:rsid w:val="004036AF"/>
    <w:rPr>
      <w:sz w:val="24"/>
      <w:szCs w:val="24"/>
    </w:rPr>
  </w:style>
  <w:style w:type="paragraph" w:styleId="ListeParagraf">
    <w:name w:val="List Paragraph"/>
    <w:basedOn w:val="Normal"/>
    <w:uiPriority w:val="34"/>
    <w:qFormat/>
    <w:rsid w:val="00403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2496</Words>
  <Characters>14228</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YANGIN ÖNLEME VE SÖNDÜRME İÇ DÜZENLEMESİ</vt:lpstr>
    </vt:vector>
  </TitlesOfParts>
  <Company/>
  <LinksUpToDate>false</LinksUpToDate>
  <CharactersWithSpaces>16691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YANGIN ÖNLEME VE SÖNDÜRME İÇ DÜZENLEMESİ</dc:title>
  <dc:creator>ssavunma</dc:creator>
  <cp:lastModifiedBy>AysenYILDIZ</cp:lastModifiedBy>
  <cp:revision>3</cp:revision>
  <cp:lastPrinted>2017-03-28T06:48:00Z</cp:lastPrinted>
  <dcterms:created xsi:type="dcterms:W3CDTF">2024-09-19T09:36:00Z</dcterms:created>
  <dcterms:modified xsi:type="dcterms:W3CDTF">2024-09-19T09:36:00Z</dcterms:modified>
</cp:coreProperties>
</file>